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那曲市202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</w:t>
      </w:r>
      <w:r>
        <w:rPr>
          <w:rFonts w:ascii="方正小标宋简体" w:eastAsia="方正小标宋简体"/>
          <w:color w:val="auto"/>
          <w:sz w:val="44"/>
          <w:szCs w:val="44"/>
        </w:rPr>
        <w:t>度财政总决算转移支付</w:t>
      </w:r>
    </w:p>
    <w:p>
      <w:pPr>
        <w:spacing w:line="592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ascii="方正小标宋简体" w:eastAsia="方正小标宋简体"/>
          <w:color w:val="auto"/>
          <w:sz w:val="44"/>
          <w:szCs w:val="44"/>
        </w:rPr>
        <w:t>执行情况说明</w:t>
      </w:r>
    </w:p>
    <w:p>
      <w:pPr>
        <w:spacing w:line="592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</w:t>
      </w:r>
      <w:r>
        <w:rPr>
          <w:rFonts w:ascii="黑体" w:hAnsi="黑体" w:eastAsia="黑体"/>
          <w:color w:val="auto"/>
          <w:sz w:val="32"/>
          <w:szCs w:val="32"/>
        </w:rPr>
        <w:t>、一般公共预算</w:t>
      </w:r>
    </w:p>
    <w:p>
      <w:pPr>
        <w:spacing w:line="592" w:lineRule="exact"/>
        <w:ind w:firstLine="640" w:firstLineChars="200"/>
        <w:rPr>
          <w:rFonts w:hint="eastAsia" w:ascii="方正仿宋简体" w:eastAsia="方正仿宋简体"/>
          <w:color w:val="auto"/>
          <w:sz w:val="32"/>
          <w:szCs w:val="32"/>
        </w:rPr>
      </w:pPr>
      <w:r>
        <w:rPr>
          <w:rFonts w:hint="eastAsia" w:ascii="方正楷体简体" w:eastAsia="方正楷体简体"/>
          <w:color w:val="auto"/>
          <w:sz w:val="32"/>
          <w:szCs w:val="32"/>
        </w:rPr>
        <w:t>（一）返还性收入。</w:t>
      </w:r>
      <w:r>
        <w:rPr>
          <w:rFonts w:hint="eastAsia" w:ascii="方正仿宋简体" w:eastAsia="方正仿宋简体"/>
          <w:color w:val="auto"/>
          <w:sz w:val="32"/>
          <w:szCs w:val="32"/>
        </w:rPr>
        <w:t>增值税税收返还收入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17474</w:t>
      </w:r>
      <w:r>
        <w:rPr>
          <w:rFonts w:hint="eastAsia" w:ascii="方正仿宋简体" w:eastAsia="方正仿宋简体"/>
          <w:color w:val="auto"/>
          <w:sz w:val="32"/>
          <w:szCs w:val="32"/>
        </w:rPr>
        <w:t>万元</w:t>
      </w:r>
      <w:r>
        <w:rPr>
          <w:rFonts w:ascii="方正仿宋简体" w:eastAsia="方正仿宋简体"/>
          <w:color w:val="auto"/>
          <w:sz w:val="32"/>
          <w:szCs w:val="32"/>
        </w:rPr>
        <w:t>，分配</w:t>
      </w:r>
      <w:r>
        <w:rPr>
          <w:rFonts w:hint="eastAsia" w:ascii="方正仿宋简体" w:eastAsia="方正仿宋简体"/>
          <w:color w:val="auto"/>
          <w:sz w:val="32"/>
          <w:szCs w:val="32"/>
        </w:rPr>
        <w:t>本级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7772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9702</w:t>
      </w:r>
      <w:r>
        <w:rPr>
          <w:rFonts w:hint="eastAsia" w:ascii="方正仿宋简体" w:eastAsia="方正仿宋简体"/>
          <w:color w:val="auto"/>
          <w:sz w:val="32"/>
          <w:szCs w:val="32"/>
        </w:rPr>
        <w:t>万元</w:t>
      </w:r>
      <w:r>
        <w:rPr>
          <w:rFonts w:ascii="方正仿宋简体" w:eastAsia="方正仿宋简体"/>
          <w:color w:val="auto"/>
          <w:sz w:val="32"/>
          <w:szCs w:val="32"/>
        </w:rPr>
        <w:t>。</w:t>
      </w:r>
    </w:p>
    <w:p>
      <w:pPr>
        <w:spacing w:line="592" w:lineRule="exact"/>
        <w:ind w:firstLine="640" w:firstLineChars="200"/>
        <w:rPr>
          <w:rFonts w:hint="eastAsia" w:ascii="方正仿宋简体" w:eastAsia="方正仿宋简体"/>
          <w:color w:val="auto"/>
          <w:sz w:val="32"/>
          <w:szCs w:val="32"/>
        </w:rPr>
      </w:pPr>
      <w:r>
        <w:rPr>
          <w:rFonts w:hint="eastAsia" w:ascii="方正楷体简体" w:eastAsia="方正楷体简体"/>
          <w:color w:val="auto"/>
          <w:sz w:val="32"/>
          <w:szCs w:val="32"/>
        </w:rPr>
        <w:t>（二）一般性</w:t>
      </w:r>
      <w:r>
        <w:rPr>
          <w:rFonts w:ascii="方正楷体简体" w:eastAsia="方正楷体简体"/>
          <w:color w:val="auto"/>
          <w:sz w:val="32"/>
          <w:szCs w:val="32"/>
        </w:rPr>
        <w:t>转移支付收入</w:t>
      </w:r>
      <w:r>
        <w:rPr>
          <w:rFonts w:hint="eastAsia" w:ascii="方正楷体简体" w:eastAsia="方正楷体简体"/>
          <w:color w:val="auto"/>
          <w:sz w:val="32"/>
          <w:szCs w:val="32"/>
        </w:rPr>
        <w:t>。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2</w:t>
      </w:r>
      <w:bookmarkStart w:id="0" w:name="_GoBack"/>
      <w:bookmarkEnd w:id="0"/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color w:val="auto"/>
          <w:sz w:val="32"/>
          <w:szCs w:val="32"/>
        </w:rPr>
        <w:t>年度那曲市财政总决算一般性转移支付收入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2266600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万元，</w:t>
      </w:r>
      <w:r>
        <w:rPr>
          <w:rFonts w:ascii="方正仿宋简体" w:eastAsia="方正仿宋简体"/>
          <w:color w:val="auto"/>
          <w:sz w:val="32"/>
          <w:szCs w:val="32"/>
        </w:rPr>
        <w:t>分配</w:t>
      </w:r>
      <w:r>
        <w:rPr>
          <w:rFonts w:hint="eastAsia" w:ascii="方正仿宋简体" w:eastAsia="方正仿宋简体"/>
          <w:color w:val="auto"/>
          <w:sz w:val="32"/>
          <w:szCs w:val="32"/>
        </w:rPr>
        <w:t>本级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470521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1796079</w:t>
      </w:r>
      <w:r>
        <w:rPr>
          <w:rFonts w:hint="eastAsia" w:ascii="方正仿宋简体" w:eastAsia="方正仿宋简体"/>
          <w:color w:val="auto"/>
          <w:sz w:val="32"/>
          <w:szCs w:val="32"/>
        </w:rPr>
        <w:t>万元</w:t>
      </w:r>
      <w:r>
        <w:rPr>
          <w:rFonts w:ascii="方正仿宋简体" w:eastAsia="方正仿宋简体"/>
          <w:color w:val="auto"/>
          <w:sz w:val="32"/>
          <w:szCs w:val="32"/>
        </w:rPr>
        <w:t>。</w:t>
      </w:r>
      <w:r>
        <w:rPr>
          <w:rFonts w:hint="eastAsia" w:ascii="方正仿宋简体" w:eastAsia="方正仿宋简体"/>
          <w:color w:val="auto"/>
          <w:sz w:val="32"/>
          <w:szCs w:val="32"/>
        </w:rPr>
        <w:t>其中：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1.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体制补助收入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21657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ascii="方正仿宋简体" w:eastAsia="方正仿宋简体"/>
          <w:color w:val="auto"/>
          <w:sz w:val="32"/>
          <w:szCs w:val="32"/>
        </w:rPr>
        <w:t>分配</w:t>
      </w:r>
      <w:r>
        <w:rPr>
          <w:rFonts w:hint="eastAsia" w:ascii="方正仿宋简体" w:eastAsia="方正仿宋简体"/>
          <w:color w:val="auto"/>
          <w:sz w:val="32"/>
          <w:szCs w:val="32"/>
        </w:rPr>
        <w:t>本级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13051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8606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万元；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2.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均衡性转移支付收入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558751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ascii="方正仿宋简体" w:eastAsia="方正仿宋简体"/>
          <w:color w:val="auto"/>
          <w:sz w:val="32"/>
          <w:szCs w:val="32"/>
        </w:rPr>
        <w:t>分配</w:t>
      </w:r>
      <w:r>
        <w:rPr>
          <w:rFonts w:hint="eastAsia" w:ascii="方正仿宋简体" w:eastAsia="方正仿宋简体"/>
          <w:color w:val="auto"/>
          <w:sz w:val="32"/>
          <w:szCs w:val="32"/>
        </w:rPr>
        <w:t>本级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142997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415754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万元；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3.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县级基本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财力保障机制奖补资金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72413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ascii="方正仿宋简体" w:eastAsia="方正仿宋简体"/>
          <w:color w:val="auto"/>
          <w:sz w:val="32"/>
          <w:szCs w:val="32"/>
        </w:rPr>
        <w:t>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72413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万元；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4.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结算补助收入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106286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ascii="方正仿宋简体" w:eastAsia="方正仿宋简体"/>
          <w:color w:val="auto"/>
          <w:sz w:val="32"/>
          <w:szCs w:val="32"/>
        </w:rPr>
        <w:t>分配</w:t>
      </w:r>
      <w:r>
        <w:rPr>
          <w:rFonts w:hint="eastAsia" w:ascii="方正仿宋简体" w:eastAsia="方正仿宋简体"/>
          <w:color w:val="auto"/>
          <w:sz w:val="32"/>
          <w:szCs w:val="32"/>
        </w:rPr>
        <w:t>本级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44642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61644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万元；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5.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重点生态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功能转移支付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52073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ascii="方正仿宋简体" w:eastAsia="方正仿宋简体"/>
          <w:color w:val="auto"/>
          <w:sz w:val="32"/>
          <w:szCs w:val="32"/>
        </w:rPr>
        <w:t>分配</w:t>
      </w:r>
      <w:r>
        <w:rPr>
          <w:rFonts w:hint="eastAsia" w:ascii="方正仿宋简体" w:eastAsia="方正仿宋简体"/>
          <w:color w:val="auto"/>
          <w:sz w:val="32"/>
          <w:szCs w:val="32"/>
        </w:rPr>
        <w:t>本级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4047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48026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万元；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6.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固定数额补助收入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258677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ascii="方正仿宋简体" w:eastAsia="方正仿宋简体"/>
          <w:color w:val="auto"/>
          <w:sz w:val="32"/>
          <w:szCs w:val="32"/>
        </w:rPr>
        <w:t>分配</w:t>
      </w:r>
      <w:r>
        <w:rPr>
          <w:rFonts w:hint="eastAsia" w:ascii="方正仿宋简体" w:eastAsia="方正仿宋简体"/>
          <w:color w:val="auto"/>
          <w:sz w:val="32"/>
          <w:szCs w:val="32"/>
        </w:rPr>
        <w:t>本级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64834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193843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万元；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7.　巩固脱贫攻坚成果衔接乡村振兴转移支付收入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144080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ascii="方正仿宋简体" w:eastAsia="方正仿宋简体"/>
          <w:color w:val="auto"/>
          <w:sz w:val="32"/>
          <w:szCs w:val="32"/>
        </w:rPr>
        <w:t>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144080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万元；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8.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公共安全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共同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财政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事权转移支付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29655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ascii="方正仿宋简体" w:eastAsia="方正仿宋简体"/>
          <w:color w:val="auto"/>
          <w:sz w:val="32"/>
          <w:szCs w:val="32"/>
        </w:rPr>
        <w:t>分配</w:t>
      </w:r>
      <w:r>
        <w:rPr>
          <w:rFonts w:hint="eastAsia" w:ascii="方正仿宋简体" w:eastAsia="方正仿宋简体"/>
          <w:color w:val="auto"/>
          <w:sz w:val="32"/>
          <w:szCs w:val="32"/>
        </w:rPr>
        <w:t>本级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6573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23082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万元；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9.教育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共同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财政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事权转移支付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475223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，分配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本</w:t>
      </w:r>
      <w:r>
        <w:rPr>
          <w:rFonts w:hint="eastAsia" w:ascii="方正仿宋简体" w:eastAsia="方正仿宋简体"/>
          <w:color w:val="auto"/>
          <w:sz w:val="32"/>
          <w:szCs w:val="32"/>
        </w:rPr>
        <w:t>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104154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371069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万元；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10.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科学技术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共同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财政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事权转移支付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396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ascii="方正仿宋简体" w:eastAsia="方正仿宋简体"/>
          <w:color w:val="auto"/>
          <w:sz w:val="32"/>
          <w:szCs w:val="32"/>
        </w:rPr>
        <w:t>分配</w:t>
      </w:r>
      <w:r>
        <w:rPr>
          <w:rFonts w:hint="eastAsia" w:ascii="方正仿宋简体" w:eastAsia="方正仿宋简体"/>
          <w:color w:val="auto"/>
          <w:sz w:val="32"/>
          <w:szCs w:val="32"/>
        </w:rPr>
        <w:t>本级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324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72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万元；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11.</w:t>
      </w:r>
      <w:r>
        <w:rPr>
          <w:rFonts w:hint="eastAsia" w:ascii="方正仿宋简体" w:eastAsia="方正仿宋简体"/>
          <w:color w:val="auto"/>
          <w:sz w:val="32"/>
          <w:szCs w:val="32"/>
        </w:rPr>
        <w:t>文化旅游</w:t>
      </w:r>
      <w:r>
        <w:rPr>
          <w:rFonts w:ascii="方正仿宋简体" w:eastAsia="方正仿宋简体"/>
          <w:color w:val="auto"/>
          <w:sz w:val="32"/>
          <w:szCs w:val="32"/>
        </w:rPr>
        <w:t>体育与</w:t>
      </w:r>
      <w:r>
        <w:rPr>
          <w:rFonts w:hint="eastAsia" w:ascii="方正仿宋简体" w:eastAsia="方正仿宋简体"/>
          <w:color w:val="auto"/>
          <w:sz w:val="32"/>
          <w:szCs w:val="32"/>
        </w:rPr>
        <w:t>传媒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共同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财政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事权转移支付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8322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ascii="方正仿宋简体" w:eastAsia="方正仿宋简体"/>
          <w:color w:val="auto"/>
          <w:sz w:val="32"/>
          <w:szCs w:val="32"/>
        </w:rPr>
        <w:t>分配</w:t>
      </w:r>
      <w:r>
        <w:rPr>
          <w:rFonts w:hint="eastAsia" w:ascii="方正仿宋简体" w:eastAsia="方正仿宋简体"/>
          <w:color w:val="auto"/>
          <w:sz w:val="32"/>
          <w:szCs w:val="32"/>
        </w:rPr>
        <w:t>本级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3307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5015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万元；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12.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社会保障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和就业共同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财政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事权转移支付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61060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ascii="方正仿宋简体" w:eastAsia="方正仿宋简体"/>
          <w:color w:val="auto"/>
          <w:sz w:val="32"/>
          <w:szCs w:val="32"/>
        </w:rPr>
        <w:t>分配</w:t>
      </w:r>
      <w:r>
        <w:rPr>
          <w:rFonts w:hint="eastAsia" w:ascii="方正仿宋简体" w:eastAsia="方正仿宋简体"/>
          <w:color w:val="auto"/>
          <w:sz w:val="32"/>
          <w:szCs w:val="32"/>
        </w:rPr>
        <w:t>本级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9568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51492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万元；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13.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医疗卫生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共同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财政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事权转移支付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74369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ascii="方正仿宋简体" w:eastAsia="方正仿宋简体"/>
          <w:color w:val="auto"/>
          <w:sz w:val="32"/>
          <w:szCs w:val="32"/>
        </w:rPr>
        <w:t>分配</w:t>
      </w:r>
      <w:r>
        <w:rPr>
          <w:rFonts w:hint="eastAsia" w:ascii="方正仿宋简体" w:eastAsia="方正仿宋简体"/>
          <w:color w:val="auto"/>
          <w:sz w:val="32"/>
          <w:szCs w:val="32"/>
        </w:rPr>
        <w:t>本级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21164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53205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万元；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14.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节能环保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共同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财政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事权转移支付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71145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ascii="方正仿宋简体" w:eastAsia="方正仿宋简体"/>
          <w:color w:val="auto"/>
          <w:sz w:val="32"/>
          <w:szCs w:val="32"/>
        </w:rPr>
        <w:t>分配</w:t>
      </w:r>
      <w:r>
        <w:rPr>
          <w:rFonts w:hint="eastAsia" w:ascii="方正仿宋简体" w:eastAsia="方正仿宋简体"/>
          <w:color w:val="auto"/>
          <w:sz w:val="32"/>
          <w:szCs w:val="32"/>
        </w:rPr>
        <w:t>本级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25316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45829</w:t>
      </w:r>
      <w:r>
        <w:rPr>
          <w:rFonts w:hint="eastAsia" w:ascii="方正仿宋简体" w:eastAsia="方正仿宋简体"/>
          <w:color w:val="auto"/>
          <w:sz w:val="32"/>
          <w:szCs w:val="32"/>
        </w:rPr>
        <w:t>万元</w:t>
      </w:r>
      <w:r>
        <w:rPr>
          <w:rFonts w:ascii="方正仿宋简体" w:eastAsia="方正仿宋简体"/>
          <w:color w:val="auto"/>
          <w:sz w:val="32"/>
          <w:szCs w:val="32"/>
        </w:rPr>
        <w:t>。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15.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农林水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共同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财政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事权转移支付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208973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ascii="方正仿宋简体" w:eastAsia="方正仿宋简体"/>
          <w:color w:val="auto"/>
          <w:sz w:val="32"/>
          <w:szCs w:val="32"/>
        </w:rPr>
        <w:t>分配</w:t>
      </w:r>
      <w:r>
        <w:rPr>
          <w:rFonts w:hint="eastAsia" w:ascii="方正仿宋简体" w:eastAsia="方正仿宋简体"/>
          <w:color w:val="auto"/>
          <w:sz w:val="32"/>
          <w:szCs w:val="32"/>
        </w:rPr>
        <w:t>本级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602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208371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万元；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16.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交通运输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共同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财政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事权转移支付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39585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ascii="方正仿宋简体" w:eastAsia="方正仿宋简体"/>
          <w:color w:val="auto"/>
          <w:sz w:val="32"/>
          <w:szCs w:val="32"/>
        </w:rPr>
        <w:t>分配</w:t>
      </w:r>
      <w:r>
        <w:rPr>
          <w:rFonts w:hint="eastAsia" w:ascii="方正仿宋简体" w:eastAsia="方正仿宋简体"/>
          <w:color w:val="auto"/>
          <w:sz w:val="32"/>
          <w:szCs w:val="32"/>
        </w:rPr>
        <w:t>本级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4936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34649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17.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自然资源海洋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气象等共同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财政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事权转移支付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收入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599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ascii="方正仿宋简体" w:eastAsia="方正仿宋简体"/>
          <w:color w:val="auto"/>
          <w:sz w:val="32"/>
          <w:szCs w:val="32"/>
        </w:rPr>
        <w:t>分配</w:t>
      </w:r>
      <w:r>
        <w:rPr>
          <w:rFonts w:hint="eastAsia" w:ascii="方正仿宋简体" w:eastAsia="方正仿宋简体"/>
          <w:color w:val="auto"/>
          <w:sz w:val="32"/>
          <w:szCs w:val="32"/>
        </w:rPr>
        <w:t>本级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599</w:t>
      </w:r>
      <w:r>
        <w:rPr>
          <w:rFonts w:ascii="方正仿宋简体" w:eastAsia="方正仿宋简体"/>
          <w:color w:val="auto"/>
          <w:sz w:val="32"/>
          <w:szCs w:val="32"/>
        </w:rPr>
        <w:t>万元</w:t>
      </w:r>
      <w:r>
        <w:rPr>
          <w:rFonts w:hint="eastAsia" w:ascii="方正仿宋简体" w:eastAsia="方正仿宋简体"/>
          <w:color w:val="auto"/>
          <w:sz w:val="32"/>
          <w:szCs w:val="32"/>
        </w:rPr>
        <w:t>；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18.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住房保障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共同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财政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事权转移支付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3119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ascii="方正仿宋简体" w:eastAsia="方正仿宋简体"/>
          <w:color w:val="auto"/>
          <w:sz w:val="32"/>
          <w:szCs w:val="32"/>
        </w:rPr>
        <w:t>分配</w:t>
      </w:r>
      <w:r>
        <w:rPr>
          <w:rFonts w:hint="eastAsia" w:ascii="方正仿宋简体" w:eastAsia="方正仿宋简体"/>
          <w:color w:val="auto"/>
          <w:sz w:val="32"/>
          <w:szCs w:val="32"/>
        </w:rPr>
        <w:t>本级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917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2202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万元；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19.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灾害防治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及应急管理共同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财政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事权转移支付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1730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ascii="方正仿宋简体" w:eastAsia="方正仿宋简体"/>
          <w:color w:val="auto"/>
          <w:sz w:val="32"/>
          <w:szCs w:val="32"/>
        </w:rPr>
        <w:t>分配</w:t>
      </w:r>
      <w:r>
        <w:rPr>
          <w:rFonts w:hint="eastAsia" w:ascii="方正仿宋简体" w:eastAsia="方正仿宋简体"/>
          <w:color w:val="auto"/>
          <w:sz w:val="32"/>
          <w:szCs w:val="32"/>
        </w:rPr>
        <w:t>本级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870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860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万元；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20.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增值税留抵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退税转移支付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2235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，分配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本级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353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1882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万元；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方正仿宋简体" w:eastAsia="方正仿宋简体"/>
          <w:color w:val="auto"/>
          <w:sz w:val="32"/>
          <w:szCs w:val="32"/>
        </w:rPr>
        <w:t>粮油物资储备共同财政事权转移支付收入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>41万元，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分配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本级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-1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42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万元；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.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其他一般性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转移支付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76211</w:t>
      </w:r>
      <w:r>
        <w:rPr>
          <w:rFonts w:hint="eastAsia" w:ascii="方正仿宋简体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方正仿宋简体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ascii="方正仿宋简体" w:eastAsia="方正仿宋简体"/>
          <w:color w:val="auto"/>
          <w:sz w:val="32"/>
          <w:szCs w:val="32"/>
        </w:rPr>
        <w:t>分配</w:t>
      </w:r>
      <w:r>
        <w:rPr>
          <w:rFonts w:hint="eastAsia" w:ascii="方正仿宋简体" w:eastAsia="方正仿宋简体"/>
          <w:color w:val="auto"/>
          <w:sz w:val="32"/>
          <w:szCs w:val="32"/>
        </w:rPr>
        <w:t>本级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22268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53943</w:t>
      </w:r>
      <w:r>
        <w:rPr>
          <w:rFonts w:hint="eastAsia" w:ascii="方正仿宋简体" w:eastAsia="方正仿宋简体"/>
          <w:color w:val="auto"/>
          <w:sz w:val="32"/>
          <w:szCs w:val="32"/>
        </w:rPr>
        <w:t>万元</w:t>
      </w:r>
      <w:r>
        <w:rPr>
          <w:rFonts w:ascii="方正仿宋简体" w:eastAsia="方正仿宋简体"/>
          <w:color w:val="auto"/>
          <w:sz w:val="32"/>
          <w:szCs w:val="32"/>
        </w:rPr>
        <w:t>。</w:t>
      </w:r>
    </w:p>
    <w:p>
      <w:pPr>
        <w:spacing w:line="592" w:lineRule="exact"/>
        <w:ind w:firstLine="640" w:firstLineChars="200"/>
        <w:rPr>
          <w:rFonts w:hint="eastAsia" w:ascii="方正仿宋简体" w:eastAsia="方正仿宋简体"/>
          <w:color w:val="auto"/>
          <w:sz w:val="32"/>
          <w:szCs w:val="32"/>
        </w:rPr>
      </w:pPr>
      <w:r>
        <w:rPr>
          <w:rFonts w:hint="eastAsia" w:ascii="方正楷体简体" w:eastAsia="方正楷体简体"/>
          <w:color w:val="auto"/>
          <w:sz w:val="32"/>
          <w:szCs w:val="32"/>
        </w:rPr>
        <w:t>（三）专项</w:t>
      </w:r>
      <w:r>
        <w:rPr>
          <w:rFonts w:ascii="方正楷体简体" w:eastAsia="方正楷体简体"/>
          <w:color w:val="auto"/>
          <w:sz w:val="32"/>
          <w:szCs w:val="32"/>
        </w:rPr>
        <w:t>转移</w:t>
      </w:r>
      <w:r>
        <w:rPr>
          <w:rFonts w:hint="eastAsia" w:ascii="方正楷体简体" w:eastAsia="方正楷体简体"/>
          <w:color w:val="auto"/>
          <w:sz w:val="32"/>
          <w:szCs w:val="32"/>
        </w:rPr>
        <w:t>支付</w:t>
      </w:r>
      <w:r>
        <w:rPr>
          <w:rFonts w:ascii="方正楷体简体" w:eastAsia="方正楷体简体"/>
          <w:color w:val="auto"/>
          <w:sz w:val="32"/>
          <w:szCs w:val="32"/>
        </w:rPr>
        <w:t>收入</w:t>
      </w:r>
      <w:r>
        <w:rPr>
          <w:rFonts w:hint="eastAsia" w:ascii="方正楷体简体" w:eastAsia="方正楷体简体"/>
          <w:color w:val="auto"/>
          <w:sz w:val="32"/>
          <w:szCs w:val="32"/>
        </w:rPr>
        <w:t>。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color w:val="auto"/>
          <w:sz w:val="32"/>
          <w:szCs w:val="32"/>
        </w:rPr>
        <w:t>年度那曲市财政总决算专项移支付收入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285565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万元，</w:t>
      </w:r>
      <w:r>
        <w:rPr>
          <w:rFonts w:ascii="方正仿宋简体" w:eastAsia="方正仿宋简体"/>
          <w:color w:val="auto"/>
          <w:sz w:val="32"/>
          <w:szCs w:val="32"/>
        </w:rPr>
        <w:t>分配</w:t>
      </w:r>
      <w:r>
        <w:rPr>
          <w:rFonts w:hint="eastAsia" w:ascii="方正仿宋简体" w:eastAsia="方正仿宋简体"/>
          <w:color w:val="auto"/>
          <w:sz w:val="32"/>
          <w:szCs w:val="32"/>
        </w:rPr>
        <w:t>本级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165248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120317</w:t>
      </w:r>
      <w:r>
        <w:rPr>
          <w:rFonts w:hint="eastAsia" w:ascii="方正仿宋简体" w:eastAsia="方正仿宋简体"/>
          <w:color w:val="auto"/>
          <w:sz w:val="32"/>
          <w:szCs w:val="32"/>
        </w:rPr>
        <w:t>万元</w:t>
      </w:r>
      <w:r>
        <w:rPr>
          <w:rFonts w:ascii="方正仿宋简体" w:eastAsia="方正仿宋简体"/>
          <w:color w:val="auto"/>
          <w:sz w:val="32"/>
          <w:szCs w:val="32"/>
        </w:rPr>
        <w:t>。</w:t>
      </w:r>
      <w:r>
        <w:rPr>
          <w:rFonts w:hint="eastAsia" w:ascii="方正仿宋简体" w:eastAsia="方正仿宋简体"/>
          <w:color w:val="auto"/>
          <w:sz w:val="32"/>
          <w:szCs w:val="32"/>
        </w:rPr>
        <w:t>其中：</w:t>
      </w:r>
      <w:r>
        <w:rPr>
          <w:rFonts w:hint="eastAsia" w:ascii="方正楷体简体" w:eastAsia="方正楷体简体"/>
          <w:color w:val="auto"/>
          <w:sz w:val="32"/>
          <w:szCs w:val="32"/>
        </w:rPr>
        <w:t>1.</w:t>
      </w:r>
      <w:r>
        <w:rPr>
          <w:rFonts w:hint="eastAsia" w:ascii="方正仿宋简体" w:eastAsia="方正仿宋简体"/>
          <w:color w:val="auto"/>
          <w:sz w:val="32"/>
          <w:szCs w:val="32"/>
        </w:rPr>
        <w:t>一般</w:t>
      </w:r>
      <w:r>
        <w:rPr>
          <w:rFonts w:ascii="方正仿宋简体" w:eastAsia="方正仿宋简体"/>
          <w:color w:val="auto"/>
          <w:sz w:val="32"/>
          <w:szCs w:val="32"/>
        </w:rPr>
        <w:t>公共服务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52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，分配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本级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37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万元；</w:t>
      </w:r>
      <w:r>
        <w:rPr>
          <w:rFonts w:ascii="方正楷体简体" w:eastAsia="方正楷体简体"/>
          <w:color w:val="auto"/>
          <w:sz w:val="32"/>
          <w:szCs w:val="32"/>
        </w:rPr>
        <w:t>2</w:t>
      </w:r>
      <w:r>
        <w:rPr>
          <w:rFonts w:hint="eastAsia" w:ascii="方正楷体简体" w:eastAsia="方正楷体简体"/>
          <w:color w:val="auto"/>
          <w:sz w:val="32"/>
          <w:szCs w:val="32"/>
        </w:rPr>
        <w:t>.</w:t>
      </w:r>
      <w:r>
        <w:rPr>
          <w:rFonts w:hint="eastAsia" w:ascii="方正仿宋简体" w:eastAsia="方正仿宋简体"/>
          <w:color w:val="auto"/>
          <w:sz w:val="32"/>
          <w:szCs w:val="32"/>
        </w:rPr>
        <w:t>教育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14750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，分配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本级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6000</w:t>
      </w:r>
      <w:r>
        <w:rPr>
          <w:rFonts w:ascii="方正仿宋简体" w:eastAsia="方正仿宋简体"/>
          <w:color w:val="auto"/>
          <w:sz w:val="32"/>
          <w:szCs w:val="32"/>
        </w:rPr>
        <w:t>万元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>,</w:t>
      </w:r>
      <w:r>
        <w:rPr>
          <w:rFonts w:ascii="方正仿宋简体" w:eastAsia="方正仿宋简体"/>
          <w:color w:val="auto"/>
          <w:sz w:val="32"/>
          <w:szCs w:val="32"/>
        </w:rPr>
        <w:t>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8750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万元；</w:t>
      </w:r>
      <w:r>
        <w:rPr>
          <w:rFonts w:ascii="方正楷体简体" w:eastAsia="方正楷体简体"/>
          <w:color w:val="auto"/>
          <w:sz w:val="32"/>
          <w:szCs w:val="32"/>
        </w:rPr>
        <w:t>3</w:t>
      </w:r>
      <w:r>
        <w:rPr>
          <w:rFonts w:hint="eastAsia" w:ascii="方正楷体简体" w:eastAsia="方正楷体简体"/>
          <w:color w:val="auto"/>
          <w:sz w:val="32"/>
          <w:szCs w:val="32"/>
        </w:rPr>
        <w:t>.</w:t>
      </w:r>
      <w:r>
        <w:rPr>
          <w:rFonts w:hint="eastAsia" w:ascii="方正仿宋简体" w:eastAsia="方正仿宋简体"/>
          <w:color w:val="auto"/>
          <w:sz w:val="32"/>
          <w:szCs w:val="32"/>
        </w:rPr>
        <w:t>科学技术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，分配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本级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16</w:t>
      </w:r>
      <w:r>
        <w:rPr>
          <w:rFonts w:ascii="方正仿宋简体" w:eastAsia="方正仿宋简体"/>
          <w:color w:val="auto"/>
          <w:sz w:val="32"/>
          <w:szCs w:val="32"/>
        </w:rPr>
        <w:t>万元</w:t>
      </w:r>
      <w:r>
        <w:rPr>
          <w:rFonts w:hint="eastAsia" w:ascii="方正仿宋简体" w:eastAsia="方正仿宋简体"/>
          <w:color w:val="auto"/>
          <w:sz w:val="32"/>
          <w:szCs w:val="32"/>
        </w:rPr>
        <w:t>；</w:t>
      </w:r>
      <w:r>
        <w:rPr>
          <w:rFonts w:ascii="方正楷体简体" w:eastAsia="方正楷体简体"/>
          <w:color w:val="auto"/>
          <w:sz w:val="32"/>
          <w:szCs w:val="32"/>
        </w:rPr>
        <w:t>4</w:t>
      </w:r>
      <w:r>
        <w:rPr>
          <w:rFonts w:hint="eastAsia" w:ascii="方正楷体简体" w:eastAsia="方正楷体简体"/>
          <w:color w:val="auto"/>
          <w:sz w:val="32"/>
          <w:szCs w:val="32"/>
        </w:rPr>
        <w:t>.</w:t>
      </w:r>
      <w:r>
        <w:rPr>
          <w:rFonts w:hint="eastAsia" w:ascii="方正仿宋简体" w:eastAsia="方正仿宋简体"/>
          <w:color w:val="auto"/>
          <w:sz w:val="32"/>
          <w:szCs w:val="32"/>
        </w:rPr>
        <w:t>文化旅游</w:t>
      </w:r>
      <w:r>
        <w:rPr>
          <w:rFonts w:ascii="方正仿宋简体" w:eastAsia="方正仿宋简体"/>
          <w:color w:val="auto"/>
          <w:sz w:val="32"/>
          <w:szCs w:val="32"/>
        </w:rPr>
        <w:t>体育与传媒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10586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ascii="方正仿宋简体" w:eastAsia="方正仿宋简体"/>
          <w:color w:val="auto"/>
          <w:sz w:val="32"/>
          <w:szCs w:val="32"/>
        </w:rPr>
        <w:t>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10586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万元；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>5.</w:t>
      </w:r>
      <w:r>
        <w:rPr>
          <w:rFonts w:hint="eastAsia" w:ascii="方正仿宋简体" w:eastAsia="方正仿宋简体"/>
          <w:color w:val="auto"/>
          <w:sz w:val="32"/>
          <w:szCs w:val="32"/>
        </w:rPr>
        <w:t>社会保障和就业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917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>万元，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分配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本级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166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751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万元；</w:t>
      </w:r>
      <w:r>
        <w:rPr>
          <w:rFonts w:hint="eastAsia" w:ascii="方正楷体简体" w:eastAsia="方正楷体简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楷体简体" w:eastAsia="方正楷体简体"/>
          <w:color w:val="auto"/>
          <w:sz w:val="32"/>
          <w:szCs w:val="32"/>
        </w:rPr>
        <w:t>.</w:t>
      </w:r>
      <w:r>
        <w:rPr>
          <w:rFonts w:hint="eastAsia" w:ascii="方正仿宋简体" w:eastAsia="方正仿宋简体"/>
          <w:color w:val="auto"/>
          <w:sz w:val="32"/>
          <w:szCs w:val="32"/>
        </w:rPr>
        <w:t>卫生健康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4469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，分配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本级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188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2583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万元；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7.</w:t>
      </w:r>
      <w:r>
        <w:rPr>
          <w:rFonts w:hint="eastAsia" w:ascii="方正仿宋简体" w:eastAsia="方正仿宋简体"/>
          <w:color w:val="auto"/>
          <w:sz w:val="32"/>
          <w:szCs w:val="32"/>
        </w:rPr>
        <w:t>节能环保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31712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，分配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本级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120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31592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万元；</w:t>
      </w:r>
      <w:r>
        <w:rPr>
          <w:rFonts w:ascii="方正楷体简体" w:eastAsia="方正楷体简体"/>
          <w:color w:val="auto"/>
          <w:sz w:val="32"/>
          <w:szCs w:val="32"/>
        </w:rPr>
        <w:t>8</w:t>
      </w:r>
      <w:r>
        <w:rPr>
          <w:rFonts w:hint="eastAsia" w:ascii="方正楷体简体" w:eastAsia="方正楷体简体"/>
          <w:color w:val="auto"/>
          <w:sz w:val="32"/>
          <w:szCs w:val="32"/>
        </w:rPr>
        <w:t>.</w:t>
      </w:r>
      <w:r>
        <w:rPr>
          <w:rFonts w:hint="eastAsia" w:ascii="方正仿宋简体" w:eastAsia="方正仿宋简体"/>
          <w:color w:val="auto"/>
          <w:sz w:val="32"/>
          <w:szCs w:val="32"/>
        </w:rPr>
        <w:t>农林水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24397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，分配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本级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9531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14866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万元；</w:t>
      </w:r>
      <w:r>
        <w:rPr>
          <w:rFonts w:ascii="方正楷体简体" w:eastAsia="方正楷体简体"/>
          <w:color w:val="auto"/>
          <w:sz w:val="32"/>
          <w:szCs w:val="32"/>
        </w:rPr>
        <w:t>9</w:t>
      </w:r>
      <w:r>
        <w:rPr>
          <w:rFonts w:hint="eastAsia" w:ascii="方正楷体简体" w:eastAsia="方正楷体简体"/>
          <w:color w:val="auto"/>
          <w:sz w:val="32"/>
          <w:szCs w:val="32"/>
        </w:rPr>
        <w:t>.</w:t>
      </w:r>
      <w:r>
        <w:rPr>
          <w:rFonts w:hint="eastAsia" w:ascii="方正仿宋简体" w:eastAsia="方正仿宋简体"/>
          <w:color w:val="auto"/>
          <w:sz w:val="32"/>
          <w:szCs w:val="32"/>
        </w:rPr>
        <w:t>交通运输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83367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，分配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本级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76526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6841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万元；</w:t>
      </w:r>
      <w:r>
        <w:rPr>
          <w:rFonts w:ascii="方正楷体简体" w:eastAsia="方正楷体简体"/>
          <w:color w:val="auto"/>
          <w:sz w:val="32"/>
          <w:szCs w:val="32"/>
        </w:rPr>
        <w:t>10</w:t>
      </w:r>
      <w:r>
        <w:rPr>
          <w:rFonts w:hint="eastAsia" w:ascii="方正楷体简体" w:eastAsia="方正楷体简体"/>
          <w:color w:val="auto"/>
          <w:sz w:val="32"/>
          <w:szCs w:val="32"/>
        </w:rPr>
        <w:t>.</w:t>
      </w:r>
      <w:r>
        <w:rPr>
          <w:rFonts w:hint="eastAsia" w:ascii="方正仿宋简体" w:eastAsia="方正仿宋简体"/>
          <w:color w:val="auto"/>
          <w:sz w:val="32"/>
          <w:szCs w:val="32"/>
        </w:rPr>
        <w:t>资源勘探</w:t>
      </w:r>
      <w:r>
        <w:rPr>
          <w:rFonts w:ascii="方正仿宋简体" w:eastAsia="方正仿宋简体"/>
          <w:color w:val="auto"/>
          <w:sz w:val="32"/>
          <w:szCs w:val="32"/>
        </w:rPr>
        <w:t>工业信息等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3679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，分配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本级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679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3000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万元；</w:t>
      </w:r>
      <w:r>
        <w:rPr>
          <w:rFonts w:ascii="方正楷体简体" w:eastAsia="方正楷体简体"/>
          <w:color w:val="auto"/>
          <w:sz w:val="32"/>
          <w:szCs w:val="32"/>
        </w:rPr>
        <w:t>11</w:t>
      </w:r>
      <w:r>
        <w:rPr>
          <w:rFonts w:hint="eastAsia" w:ascii="方正楷体简体" w:eastAsia="方正楷体简体"/>
          <w:color w:val="auto"/>
          <w:sz w:val="32"/>
          <w:szCs w:val="32"/>
        </w:rPr>
        <w:t>.</w:t>
      </w:r>
      <w:r>
        <w:rPr>
          <w:rFonts w:hint="eastAsia" w:ascii="方正仿宋简体" w:eastAsia="方正仿宋简体"/>
          <w:color w:val="auto"/>
          <w:sz w:val="32"/>
          <w:szCs w:val="32"/>
        </w:rPr>
        <w:t>商业服务业</w:t>
      </w:r>
      <w:r>
        <w:rPr>
          <w:rFonts w:ascii="方正仿宋简体" w:eastAsia="方正仿宋简体"/>
          <w:color w:val="auto"/>
          <w:sz w:val="32"/>
          <w:szCs w:val="32"/>
        </w:rPr>
        <w:t>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400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，分配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本级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400</w:t>
      </w:r>
      <w:r>
        <w:rPr>
          <w:rFonts w:ascii="方正仿宋简体" w:eastAsia="方正仿宋简体"/>
          <w:color w:val="auto"/>
          <w:sz w:val="32"/>
          <w:szCs w:val="32"/>
        </w:rPr>
        <w:t>万元</w:t>
      </w:r>
      <w:r>
        <w:rPr>
          <w:rFonts w:hint="eastAsia" w:ascii="方正仿宋简体" w:eastAsia="方正仿宋简体"/>
          <w:color w:val="auto"/>
          <w:sz w:val="32"/>
          <w:szCs w:val="32"/>
        </w:rPr>
        <w:t>；</w:t>
      </w:r>
      <w:r>
        <w:rPr>
          <w:rFonts w:ascii="方正楷体简体" w:eastAsia="方正楷体简体"/>
          <w:color w:val="auto"/>
          <w:sz w:val="32"/>
          <w:szCs w:val="32"/>
        </w:rPr>
        <w:t>1</w:t>
      </w:r>
      <w:r>
        <w:rPr>
          <w:rFonts w:hint="eastAsia" w:ascii="方正楷体简体" w:eastAsia="方正楷体简体"/>
          <w:color w:val="auto"/>
          <w:sz w:val="32"/>
          <w:szCs w:val="32"/>
          <w:lang w:val="en-US" w:eastAsia="zh-CN"/>
        </w:rPr>
        <w:t>2</w:t>
      </w:r>
      <w:r>
        <w:rPr>
          <w:rFonts w:ascii="方正楷体简体" w:eastAsia="方正楷体简体"/>
          <w:color w:val="auto"/>
          <w:sz w:val="32"/>
          <w:szCs w:val="32"/>
        </w:rPr>
        <w:t>.</w:t>
      </w:r>
      <w:r>
        <w:rPr>
          <w:rFonts w:hint="eastAsia" w:ascii="方正仿宋简体" w:eastAsia="方正仿宋简体"/>
          <w:color w:val="auto"/>
          <w:sz w:val="32"/>
          <w:szCs w:val="32"/>
        </w:rPr>
        <w:t>粮油物资</w:t>
      </w:r>
      <w:r>
        <w:rPr>
          <w:rFonts w:ascii="方正仿宋简体" w:eastAsia="方正仿宋简体"/>
          <w:color w:val="auto"/>
          <w:sz w:val="32"/>
          <w:szCs w:val="32"/>
        </w:rPr>
        <w:t>储备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196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，分配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本级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90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106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万元；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>13.灾害防治及应急管理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>1961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>万元，</w:t>
      </w:r>
      <w:r>
        <w:rPr>
          <w:rFonts w:ascii="方正仿宋简体" w:eastAsia="方正仿宋简体"/>
          <w:color w:val="auto"/>
          <w:sz w:val="32"/>
          <w:szCs w:val="32"/>
        </w:rPr>
        <w:t>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1961</w:t>
      </w:r>
      <w:r>
        <w:rPr>
          <w:rFonts w:hint="eastAsia" w:ascii="方正仿宋简体" w:eastAsia="方正仿宋简体"/>
          <w:color w:val="auto"/>
          <w:sz w:val="32"/>
          <w:szCs w:val="32"/>
        </w:rPr>
        <w:t>万元</w:t>
      </w:r>
      <w:r>
        <w:rPr>
          <w:rFonts w:hint="eastAsia" w:ascii="方正仿宋简体" w:eastAsia="方正仿宋简体"/>
          <w:color w:val="auto"/>
          <w:sz w:val="32"/>
          <w:szCs w:val="32"/>
          <w:lang w:eastAsia="zh-CN"/>
        </w:rPr>
        <w:t>；</w:t>
      </w:r>
      <w:r>
        <w:rPr>
          <w:rFonts w:ascii="方正楷体简体" w:eastAsia="方正楷体简体"/>
          <w:color w:val="auto"/>
          <w:sz w:val="32"/>
          <w:szCs w:val="32"/>
        </w:rPr>
        <w:t>14</w:t>
      </w:r>
      <w:r>
        <w:rPr>
          <w:rFonts w:hint="eastAsia" w:ascii="方正楷体简体" w:eastAsia="方正楷体简体"/>
          <w:color w:val="auto"/>
          <w:sz w:val="32"/>
          <w:szCs w:val="32"/>
        </w:rPr>
        <w:t>.</w:t>
      </w:r>
      <w:r>
        <w:rPr>
          <w:rFonts w:hint="eastAsia" w:ascii="方正仿宋简体" w:eastAsia="方正仿宋简体"/>
          <w:color w:val="auto"/>
          <w:sz w:val="32"/>
          <w:szCs w:val="32"/>
        </w:rPr>
        <w:t>其他收入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109063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，分配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本级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69797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39266</w:t>
      </w:r>
      <w:r>
        <w:rPr>
          <w:rFonts w:hint="eastAsia" w:ascii="方正仿宋简体" w:eastAsia="方正仿宋简体"/>
          <w:color w:val="auto"/>
          <w:sz w:val="32"/>
          <w:szCs w:val="32"/>
        </w:rPr>
        <w:t>万元。</w:t>
      </w:r>
    </w:p>
    <w:p>
      <w:pPr>
        <w:spacing w:line="592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</w:t>
      </w:r>
      <w:r>
        <w:rPr>
          <w:rFonts w:ascii="黑体" w:hAnsi="黑体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</w:rPr>
        <w:t>政府性</w:t>
      </w:r>
      <w:r>
        <w:rPr>
          <w:rFonts w:ascii="黑体" w:hAnsi="黑体" w:eastAsia="黑体"/>
          <w:color w:val="auto"/>
          <w:sz w:val="32"/>
          <w:szCs w:val="32"/>
        </w:rPr>
        <w:t>基金预算</w:t>
      </w:r>
    </w:p>
    <w:p>
      <w:pPr>
        <w:spacing w:line="592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color w:val="auto"/>
          <w:sz w:val="32"/>
          <w:szCs w:val="32"/>
        </w:rPr>
        <w:t>年度那曲市财政总决算政府性基金转移支付收入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9840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万元（其他收入），</w:t>
      </w:r>
      <w:r>
        <w:rPr>
          <w:rFonts w:ascii="方正仿宋简体" w:eastAsia="方正仿宋简体"/>
          <w:color w:val="auto"/>
          <w:sz w:val="32"/>
          <w:szCs w:val="32"/>
        </w:rPr>
        <w:t>分配</w:t>
      </w:r>
      <w:r>
        <w:rPr>
          <w:rFonts w:hint="eastAsia" w:ascii="方正仿宋简体" w:eastAsia="方正仿宋简体"/>
          <w:color w:val="auto"/>
          <w:sz w:val="32"/>
          <w:szCs w:val="32"/>
        </w:rPr>
        <w:t>本级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3816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>6024</w:t>
      </w:r>
      <w:r>
        <w:rPr>
          <w:rFonts w:hint="eastAsia" w:ascii="方正仿宋简体" w:eastAsia="方正仿宋简体"/>
          <w:color w:val="auto"/>
          <w:sz w:val="32"/>
          <w:szCs w:val="32"/>
        </w:rPr>
        <w:t>万元</w:t>
      </w:r>
      <w:r>
        <w:rPr>
          <w:rFonts w:ascii="方正仿宋简体" w:eastAsia="方正仿宋简体"/>
          <w:color w:val="auto"/>
          <w:sz w:val="32"/>
          <w:szCs w:val="32"/>
        </w:rPr>
        <w:t>。</w:t>
      </w:r>
    </w:p>
    <w:p>
      <w:pPr>
        <w:spacing w:line="592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</w:t>
      </w:r>
      <w:r>
        <w:rPr>
          <w:rFonts w:ascii="黑体" w:hAnsi="黑体" w:eastAsia="黑体"/>
          <w:color w:val="auto"/>
          <w:sz w:val="32"/>
          <w:szCs w:val="32"/>
        </w:rPr>
        <w:t>、国有资本</w:t>
      </w:r>
      <w:r>
        <w:rPr>
          <w:rFonts w:hint="eastAsia" w:ascii="黑体" w:hAnsi="黑体" w:eastAsia="黑体"/>
          <w:color w:val="auto"/>
          <w:sz w:val="32"/>
          <w:szCs w:val="32"/>
        </w:rPr>
        <w:t>经营</w:t>
      </w:r>
      <w:r>
        <w:rPr>
          <w:rFonts w:ascii="黑体" w:hAnsi="黑体" w:eastAsia="黑体"/>
          <w:color w:val="auto"/>
          <w:sz w:val="32"/>
          <w:szCs w:val="32"/>
        </w:rPr>
        <w:t>预算</w:t>
      </w:r>
    </w:p>
    <w:p>
      <w:pPr>
        <w:spacing w:line="592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ascii="Times New Roman" w:hAnsi="Times New Roman" w:eastAsia="方正仿宋简体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color w:val="auto"/>
          <w:sz w:val="32"/>
          <w:szCs w:val="32"/>
        </w:rPr>
        <w:t>年度那曲市财政总决算国有资本经营预算转移支付收入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color w:val="auto"/>
          <w:sz w:val="32"/>
          <w:szCs w:val="32"/>
        </w:rPr>
        <w:t>万元（其他收入），</w:t>
      </w:r>
      <w:r>
        <w:rPr>
          <w:rFonts w:ascii="方正仿宋简体" w:eastAsia="方正仿宋简体"/>
          <w:color w:val="auto"/>
          <w:sz w:val="32"/>
          <w:szCs w:val="32"/>
        </w:rPr>
        <w:t>分配</w:t>
      </w:r>
      <w:r>
        <w:rPr>
          <w:rFonts w:hint="eastAsia" w:ascii="方正仿宋简体" w:eastAsia="方正仿宋简体"/>
          <w:color w:val="auto"/>
          <w:sz w:val="32"/>
          <w:szCs w:val="32"/>
        </w:rPr>
        <w:t>本级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</w:t>
      </w:r>
      <w:r>
        <w:rPr>
          <w:rFonts w:ascii="方正仿宋简体" w:eastAsia="方正仿宋简体"/>
          <w:color w:val="auto"/>
          <w:sz w:val="32"/>
          <w:szCs w:val="32"/>
        </w:rPr>
        <w:t>万元，下达县区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color w:val="auto"/>
          <w:sz w:val="32"/>
          <w:szCs w:val="32"/>
        </w:rPr>
        <w:t>万元</w:t>
      </w:r>
      <w:r>
        <w:rPr>
          <w:rFonts w:ascii="方正仿宋简体" w:eastAsia="方正仿宋简体"/>
          <w:color w:val="auto"/>
          <w:sz w:val="32"/>
          <w:szCs w:val="32"/>
        </w:rPr>
        <w:t>。</w:t>
      </w:r>
    </w:p>
    <w:p>
      <w:pPr>
        <w:spacing w:line="592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06"/>
    <w:rsid w:val="001412D9"/>
    <w:rsid w:val="002202A5"/>
    <w:rsid w:val="00403D0C"/>
    <w:rsid w:val="00B01E90"/>
    <w:rsid w:val="00B36E8E"/>
    <w:rsid w:val="00B42506"/>
    <w:rsid w:val="00B6655D"/>
    <w:rsid w:val="00C83953"/>
    <w:rsid w:val="00DF25D6"/>
    <w:rsid w:val="07E92B69"/>
    <w:rsid w:val="0D6702F8"/>
    <w:rsid w:val="0D7448C6"/>
    <w:rsid w:val="1143734B"/>
    <w:rsid w:val="163B479A"/>
    <w:rsid w:val="1AAF05CD"/>
    <w:rsid w:val="1BE700D4"/>
    <w:rsid w:val="20D36B19"/>
    <w:rsid w:val="22802283"/>
    <w:rsid w:val="25CF7942"/>
    <w:rsid w:val="25FB7B06"/>
    <w:rsid w:val="271E4C1F"/>
    <w:rsid w:val="27614B5D"/>
    <w:rsid w:val="288924BA"/>
    <w:rsid w:val="2A3A49F2"/>
    <w:rsid w:val="2A3E2AAA"/>
    <w:rsid w:val="2B6D4F36"/>
    <w:rsid w:val="30091345"/>
    <w:rsid w:val="30440D53"/>
    <w:rsid w:val="31056944"/>
    <w:rsid w:val="33D868A9"/>
    <w:rsid w:val="346C6749"/>
    <w:rsid w:val="36195FDF"/>
    <w:rsid w:val="382D3FA5"/>
    <w:rsid w:val="413D601D"/>
    <w:rsid w:val="433B18C4"/>
    <w:rsid w:val="43BE7DC3"/>
    <w:rsid w:val="4B5A4899"/>
    <w:rsid w:val="4C107D72"/>
    <w:rsid w:val="53FE4590"/>
    <w:rsid w:val="56AD4815"/>
    <w:rsid w:val="5A70674F"/>
    <w:rsid w:val="5A727894"/>
    <w:rsid w:val="5D434B90"/>
    <w:rsid w:val="5F244742"/>
    <w:rsid w:val="60CE614F"/>
    <w:rsid w:val="61C407F8"/>
    <w:rsid w:val="6B156808"/>
    <w:rsid w:val="6C061F40"/>
    <w:rsid w:val="6C2952BF"/>
    <w:rsid w:val="6E7A6207"/>
    <w:rsid w:val="6EA00F4C"/>
    <w:rsid w:val="6FAB0782"/>
    <w:rsid w:val="7107040C"/>
    <w:rsid w:val="7A5F0AC0"/>
    <w:rsid w:val="7A60315E"/>
    <w:rsid w:val="7B5C53D5"/>
    <w:rsid w:val="7D2945F2"/>
    <w:rsid w:val="7F3D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283</Words>
  <Characters>1614</Characters>
  <Lines>13</Lines>
  <Paragraphs>3</Paragraphs>
  <TotalTime>0</TotalTime>
  <ScaleCrop>false</ScaleCrop>
  <LinksUpToDate>false</LinksUpToDate>
  <CharactersWithSpaces>1894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2023-09-25T03:41:00Z</dcterms:created>
  <dc:creator>信息中心</dc:creator>
  <cp:lastModifiedBy>Administrator</cp:lastModifiedBy>
  <dcterms:modified xsi:type="dcterms:W3CDTF">2024-09-03T10:16:47Z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