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BB3527">
      <w:pPr>
        <w:jc w:val="center"/>
        <w:rPr>
          <w:rFonts w:ascii="方正小标宋简体" w:eastAsia="方正小标宋简体" w:hAnsi="仿宋"/>
          <w:sz w:val="44"/>
          <w:szCs w:val="44"/>
        </w:rPr>
      </w:pPr>
      <w:r>
        <w:rPr>
          <w:rFonts w:ascii="方正小标宋简体" w:eastAsia="方正小标宋简体" w:hAnsi="仿宋" w:hint="eastAsia"/>
          <w:sz w:val="44"/>
          <w:szCs w:val="44"/>
        </w:rPr>
        <w:t>那曲市中心血站</w:t>
      </w:r>
      <w:r w:rsidR="003F29F8">
        <w:rPr>
          <w:rFonts w:ascii="方正小标宋简体" w:eastAsia="方正小标宋简体" w:hAnsi="仿宋" w:hint="eastAsia"/>
          <w:sz w:val="44"/>
          <w:szCs w:val="44"/>
        </w:rPr>
        <w:t>2025</w:t>
      </w:r>
      <w:r w:rsidR="00A12143">
        <w:rPr>
          <w:rFonts w:ascii="方正小标宋简体" w:eastAsia="方正小标宋简体" w:hAnsi="仿宋" w:hint="eastAsia"/>
          <w:sz w:val="44"/>
          <w:szCs w:val="44"/>
        </w:rPr>
        <w:t>年度部门（单位）</w:t>
      </w:r>
      <w:r>
        <w:rPr>
          <w:rFonts w:ascii="方正小标宋简体" w:eastAsia="方正小标宋简体" w:hAnsi="仿宋" w:hint="eastAsia"/>
          <w:sz w:val="44"/>
          <w:szCs w:val="44"/>
        </w:rPr>
        <w:t xml:space="preserve">    </w:t>
      </w:r>
      <w:r w:rsidR="00A12143">
        <w:rPr>
          <w:rFonts w:ascii="方正小标宋简体" w:eastAsia="方正小标宋简体" w:hAnsi="仿宋" w:hint="eastAsia"/>
          <w:sz w:val="44"/>
          <w:szCs w:val="44"/>
        </w:rPr>
        <w:t>预算</w:t>
      </w: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3F29F8">
      <w:pPr>
        <w:jc w:val="center"/>
        <w:rPr>
          <w:rFonts w:ascii="仿宋" w:eastAsia="仿宋" w:hAnsi="仿宋"/>
          <w:sz w:val="32"/>
          <w:szCs w:val="32"/>
        </w:rPr>
      </w:pPr>
      <w:r>
        <w:rPr>
          <w:rFonts w:ascii="仿宋" w:eastAsia="仿宋" w:hAnsi="仿宋" w:hint="eastAsia"/>
          <w:sz w:val="32"/>
          <w:szCs w:val="32"/>
        </w:rPr>
        <w:t>2025</w:t>
      </w:r>
      <w:r w:rsidR="00A12143">
        <w:rPr>
          <w:rFonts w:ascii="仿宋" w:eastAsia="仿宋" w:hAnsi="仿宋" w:hint="eastAsia"/>
          <w:sz w:val="32"/>
          <w:szCs w:val="32"/>
        </w:rPr>
        <w:t xml:space="preserve">年    </w:t>
      </w:r>
      <w:r w:rsidR="00BB3527">
        <w:rPr>
          <w:rFonts w:ascii="仿宋" w:eastAsia="仿宋" w:hAnsi="仿宋" w:hint="eastAsia"/>
          <w:sz w:val="32"/>
          <w:szCs w:val="32"/>
        </w:rPr>
        <w:t>1</w:t>
      </w:r>
      <w:r w:rsidR="00A12143">
        <w:rPr>
          <w:rFonts w:ascii="仿宋" w:eastAsia="仿宋" w:hAnsi="仿宋" w:hint="eastAsia"/>
          <w:sz w:val="32"/>
          <w:szCs w:val="32"/>
        </w:rPr>
        <w:t xml:space="preserve"> 月   </w:t>
      </w:r>
      <w:r>
        <w:rPr>
          <w:rFonts w:ascii="仿宋" w:eastAsia="仿宋" w:hAnsi="仿宋" w:hint="eastAsia"/>
          <w:sz w:val="32"/>
          <w:szCs w:val="32"/>
        </w:rPr>
        <w:t>13</w:t>
      </w:r>
      <w:r w:rsidR="00A12143">
        <w:rPr>
          <w:rFonts w:ascii="仿宋" w:eastAsia="仿宋" w:hAnsi="仿宋" w:hint="eastAsia"/>
          <w:sz w:val="32"/>
          <w:szCs w:val="32"/>
        </w:rPr>
        <w:t xml:space="preserve"> 日</w:t>
      </w:r>
    </w:p>
    <w:p w:rsidR="00CC41C5" w:rsidRDefault="00A12143">
      <w:pPr>
        <w:jc w:val="center"/>
        <w:rPr>
          <w:rFonts w:ascii="方正小标宋简体" w:eastAsia="方正小标宋简体" w:hAnsi="仿宋"/>
          <w:sz w:val="44"/>
          <w:szCs w:val="44"/>
        </w:rPr>
      </w:pPr>
      <w:r>
        <w:rPr>
          <w:rFonts w:ascii="方正小标宋简体" w:eastAsia="方正小标宋简体" w:hAnsi="仿宋" w:hint="eastAsia"/>
          <w:sz w:val="44"/>
          <w:szCs w:val="44"/>
        </w:rPr>
        <w:t>目  录</w:t>
      </w:r>
    </w:p>
    <w:p w:rsidR="00CC41C5" w:rsidRDefault="00CC41C5">
      <w:pPr>
        <w:rPr>
          <w:rFonts w:ascii="仿宋" w:eastAsia="仿宋" w:hAnsi="仿宋"/>
          <w:sz w:val="32"/>
          <w:szCs w:val="32"/>
        </w:rPr>
      </w:pPr>
    </w:p>
    <w:p w:rsidR="00CC41C5" w:rsidRDefault="00A12143">
      <w:pPr>
        <w:rPr>
          <w:rFonts w:ascii="方正小标宋简体" w:eastAsia="方正小标宋简体" w:hAnsi="仿宋"/>
          <w:sz w:val="32"/>
          <w:szCs w:val="32"/>
        </w:rPr>
      </w:pPr>
      <w:r>
        <w:rPr>
          <w:rFonts w:ascii="方正小标宋简体" w:eastAsia="方正小标宋简体" w:hAnsi="仿宋" w:hint="eastAsia"/>
          <w:sz w:val="32"/>
          <w:szCs w:val="32"/>
        </w:rPr>
        <w:t xml:space="preserve">第一部分  </w:t>
      </w:r>
      <w:r w:rsidR="00BB3527">
        <w:rPr>
          <w:rFonts w:ascii="方正小标宋简体" w:eastAsia="方正小标宋简体" w:hAnsi="仿宋" w:hint="eastAsia"/>
          <w:sz w:val="32"/>
          <w:szCs w:val="32"/>
        </w:rPr>
        <w:t>那曲市中心血站</w:t>
      </w:r>
      <w:r>
        <w:rPr>
          <w:rFonts w:ascii="方正小标宋简体" w:eastAsia="方正小标宋简体" w:hAnsi="仿宋" w:hint="eastAsia"/>
          <w:sz w:val="32"/>
          <w:szCs w:val="32"/>
        </w:rPr>
        <w:t>概况</w:t>
      </w:r>
    </w:p>
    <w:p w:rsidR="00CC41C5" w:rsidRDefault="00A12143">
      <w:pPr>
        <w:rPr>
          <w:rFonts w:ascii="黑体" w:eastAsia="黑体" w:hAnsi="黑体"/>
          <w:sz w:val="32"/>
          <w:szCs w:val="32"/>
        </w:rPr>
      </w:pPr>
      <w:r>
        <w:rPr>
          <w:rFonts w:ascii="黑体" w:eastAsia="黑体" w:hAnsi="黑体" w:hint="eastAsia"/>
          <w:sz w:val="32"/>
          <w:szCs w:val="32"/>
        </w:rPr>
        <w:t>一、主要职能</w:t>
      </w:r>
    </w:p>
    <w:p w:rsidR="00CC41C5" w:rsidRDefault="00A12143">
      <w:pPr>
        <w:rPr>
          <w:rFonts w:ascii="黑体" w:eastAsia="黑体" w:hAnsi="黑体"/>
          <w:sz w:val="32"/>
          <w:szCs w:val="32"/>
        </w:rPr>
      </w:pPr>
      <w:r>
        <w:rPr>
          <w:rFonts w:ascii="黑体" w:eastAsia="黑体" w:hAnsi="黑体" w:hint="eastAsia"/>
          <w:sz w:val="32"/>
          <w:szCs w:val="32"/>
        </w:rPr>
        <w:lastRenderedPageBreak/>
        <w:t>二、</w:t>
      </w:r>
      <w:r w:rsidR="00BB3527">
        <w:rPr>
          <w:rFonts w:ascii="方正小标宋简体" w:eastAsia="方正小标宋简体" w:hAnsi="仿宋" w:hint="eastAsia"/>
          <w:sz w:val="32"/>
          <w:szCs w:val="32"/>
        </w:rPr>
        <w:t>那曲市中心血站</w:t>
      </w:r>
      <w:r>
        <w:rPr>
          <w:rFonts w:ascii="黑体" w:eastAsia="黑体" w:hAnsi="黑体" w:hint="eastAsia"/>
          <w:sz w:val="32"/>
          <w:szCs w:val="32"/>
        </w:rPr>
        <w:t>机构设置</w:t>
      </w:r>
      <w:r>
        <w:rPr>
          <w:rFonts w:ascii="黑体" w:eastAsia="黑体" w:hAnsi="黑体"/>
          <w:sz w:val="32"/>
          <w:szCs w:val="32"/>
        </w:rPr>
        <w:t>情况</w:t>
      </w:r>
    </w:p>
    <w:p w:rsidR="00CC41C5" w:rsidRDefault="00A12143">
      <w:pPr>
        <w:rPr>
          <w:rFonts w:ascii="方正小标宋简体" w:eastAsia="方正小标宋简体" w:hAnsi="仿宋"/>
          <w:sz w:val="32"/>
          <w:szCs w:val="32"/>
        </w:rPr>
      </w:pPr>
      <w:r>
        <w:rPr>
          <w:rFonts w:ascii="方正小标宋简体" w:eastAsia="方正小标宋简体" w:hAnsi="仿宋" w:hint="eastAsia"/>
          <w:sz w:val="32"/>
          <w:szCs w:val="32"/>
        </w:rPr>
        <w:t xml:space="preserve">第二部分  </w:t>
      </w:r>
      <w:r w:rsidR="00BB3527">
        <w:rPr>
          <w:rFonts w:ascii="方正小标宋简体" w:eastAsia="方正小标宋简体" w:hAnsi="仿宋" w:hint="eastAsia"/>
          <w:sz w:val="32"/>
          <w:szCs w:val="32"/>
        </w:rPr>
        <w:t>那曲市中心血站</w:t>
      </w:r>
      <w:r>
        <w:rPr>
          <w:rFonts w:ascii="方正小标宋简体" w:eastAsia="方正小标宋简体" w:hAnsi="仿宋" w:hint="eastAsia"/>
          <w:sz w:val="32"/>
          <w:szCs w:val="32"/>
        </w:rPr>
        <w:t>预算明细表</w:t>
      </w:r>
    </w:p>
    <w:p w:rsidR="00CC41C5" w:rsidRDefault="00A12143">
      <w:pPr>
        <w:jc w:val="left"/>
        <w:rPr>
          <w:rFonts w:ascii="方正小标宋简体" w:eastAsia="方正小标宋简体" w:hAnsi="仿宋"/>
          <w:sz w:val="32"/>
          <w:szCs w:val="32"/>
        </w:rPr>
      </w:pPr>
      <w:r>
        <w:rPr>
          <w:rFonts w:ascii="方正小标宋简体" w:eastAsia="方正小标宋简体" w:hAnsi="仿宋" w:hint="eastAsia"/>
          <w:sz w:val="32"/>
          <w:szCs w:val="32"/>
        </w:rPr>
        <w:t xml:space="preserve">第三部分  </w:t>
      </w:r>
      <w:r w:rsidR="00BB3527">
        <w:rPr>
          <w:rFonts w:ascii="方正小标宋简体" w:eastAsia="方正小标宋简体" w:hAnsi="仿宋" w:hint="eastAsia"/>
          <w:sz w:val="32"/>
          <w:szCs w:val="32"/>
        </w:rPr>
        <w:t>那曲市中心血站</w:t>
      </w:r>
      <w:r>
        <w:rPr>
          <w:rFonts w:ascii="方正小标宋简体" w:eastAsia="方正小标宋简体" w:hAnsi="仿宋" w:hint="eastAsia"/>
          <w:sz w:val="32"/>
          <w:szCs w:val="32"/>
        </w:rPr>
        <w:t>预算数据分析</w:t>
      </w:r>
    </w:p>
    <w:p w:rsidR="00CC41C5" w:rsidRDefault="00A12143">
      <w:pPr>
        <w:rPr>
          <w:rFonts w:ascii="黑体" w:eastAsia="黑体" w:hAnsi="黑体"/>
          <w:sz w:val="32"/>
          <w:szCs w:val="32"/>
        </w:rPr>
      </w:pPr>
      <w:r>
        <w:rPr>
          <w:rFonts w:ascii="黑体" w:eastAsia="黑体" w:hAnsi="黑体" w:hint="eastAsia"/>
          <w:sz w:val="32"/>
          <w:szCs w:val="32"/>
        </w:rPr>
        <w:t>一、</w:t>
      </w:r>
      <w:r w:rsidR="00BB3527">
        <w:rPr>
          <w:rFonts w:ascii="方正小标宋简体" w:eastAsia="方正小标宋简体" w:hAnsi="仿宋" w:hint="eastAsia"/>
          <w:sz w:val="32"/>
          <w:szCs w:val="32"/>
        </w:rPr>
        <w:t>那曲市中心血站</w:t>
      </w:r>
      <w:r>
        <w:rPr>
          <w:rFonts w:ascii="黑体" w:eastAsia="黑体" w:hAnsi="黑体" w:hint="eastAsia"/>
          <w:sz w:val="32"/>
          <w:szCs w:val="32"/>
        </w:rPr>
        <w:t>收支总体情况</w:t>
      </w:r>
    </w:p>
    <w:p w:rsidR="00CC41C5" w:rsidRDefault="00A12143">
      <w:pPr>
        <w:rPr>
          <w:rFonts w:ascii="黑体" w:eastAsia="黑体" w:hAnsi="黑体"/>
          <w:sz w:val="32"/>
          <w:szCs w:val="32"/>
        </w:rPr>
      </w:pPr>
      <w:r>
        <w:rPr>
          <w:rFonts w:ascii="黑体" w:eastAsia="黑体" w:hAnsi="黑体" w:hint="eastAsia"/>
          <w:sz w:val="32"/>
          <w:szCs w:val="32"/>
        </w:rPr>
        <w:t>二、</w:t>
      </w:r>
      <w:r w:rsidR="00BB3527">
        <w:rPr>
          <w:rFonts w:ascii="方正小标宋简体" w:eastAsia="方正小标宋简体" w:hAnsi="仿宋" w:hint="eastAsia"/>
          <w:sz w:val="32"/>
          <w:szCs w:val="32"/>
        </w:rPr>
        <w:t>那曲市中心血站</w:t>
      </w:r>
      <w:r>
        <w:rPr>
          <w:rFonts w:ascii="黑体" w:eastAsia="黑体" w:hAnsi="黑体" w:hint="eastAsia"/>
          <w:sz w:val="32"/>
          <w:szCs w:val="32"/>
        </w:rPr>
        <w:t>收入总体情况</w:t>
      </w:r>
    </w:p>
    <w:p w:rsidR="00CC41C5" w:rsidRDefault="00A12143">
      <w:pPr>
        <w:rPr>
          <w:rFonts w:ascii="黑体" w:eastAsia="黑体" w:hAnsi="黑体"/>
          <w:sz w:val="32"/>
          <w:szCs w:val="32"/>
        </w:rPr>
      </w:pPr>
      <w:r>
        <w:rPr>
          <w:rFonts w:ascii="黑体" w:eastAsia="黑体" w:hAnsi="黑体" w:hint="eastAsia"/>
          <w:sz w:val="32"/>
          <w:szCs w:val="32"/>
        </w:rPr>
        <w:t>三、</w:t>
      </w:r>
      <w:r w:rsidR="00BB3527">
        <w:rPr>
          <w:rFonts w:ascii="方正小标宋简体" w:eastAsia="方正小标宋简体" w:hAnsi="仿宋" w:hint="eastAsia"/>
          <w:sz w:val="32"/>
          <w:szCs w:val="32"/>
        </w:rPr>
        <w:t>那曲市中心血站</w:t>
      </w:r>
      <w:r>
        <w:rPr>
          <w:rFonts w:ascii="黑体" w:eastAsia="黑体" w:hAnsi="黑体" w:hint="eastAsia"/>
          <w:sz w:val="32"/>
          <w:szCs w:val="32"/>
        </w:rPr>
        <w:t>支出总体情况</w:t>
      </w:r>
    </w:p>
    <w:p w:rsidR="00CC41C5" w:rsidRDefault="00A12143">
      <w:pPr>
        <w:rPr>
          <w:rFonts w:ascii="黑体" w:eastAsia="黑体" w:hAnsi="黑体"/>
          <w:sz w:val="32"/>
          <w:szCs w:val="32"/>
        </w:rPr>
      </w:pPr>
      <w:r>
        <w:rPr>
          <w:rFonts w:ascii="黑体" w:eastAsia="黑体" w:hAnsi="黑体" w:hint="eastAsia"/>
          <w:sz w:val="32"/>
          <w:szCs w:val="32"/>
        </w:rPr>
        <w:t>四、财政拨款收支总体情况</w:t>
      </w:r>
    </w:p>
    <w:p w:rsidR="00CC41C5" w:rsidRDefault="00A12143">
      <w:pPr>
        <w:rPr>
          <w:rFonts w:ascii="黑体" w:eastAsia="黑体" w:hAnsi="黑体"/>
          <w:sz w:val="32"/>
          <w:szCs w:val="32"/>
        </w:rPr>
      </w:pPr>
      <w:r>
        <w:rPr>
          <w:rFonts w:ascii="黑体" w:eastAsia="黑体" w:hAnsi="黑体" w:hint="eastAsia"/>
          <w:sz w:val="32"/>
          <w:szCs w:val="32"/>
        </w:rPr>
        <w:t>五、一般公共预算支出总体情况（按功能分类科目）</w:t>
      </w:r>
    </w:p>
    <w:p w:rsidR="00CC41C5" w:rsidRDefault="00A12143">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CC41C5" w:rsidRDefault="00A12143">
      <w:pPr>
        <w:rPr>
          <w:rFonts w:ascii="黑体" w:eastAsia="黑体" w:hAnsi="黑体"/>
          <w:sz w:val="32"/>
          <w:szCs w:val="32"/>
        </w:rPr>
      </w:pPr>
      <w:r>
        <w:rPr>
          <w:rFonts w:ascii="黑体" w:eastAsia="黑体" w:hAnsi="黑体" w:hint="eastAsia"/>
          <w:sz w:val="32"/>
          <w:szCs w:val="32"/>
        </w:rPr>
        <w:t>七、一般公共预算“三公”经费支出总体情况</w:t>
      </w:r>
    </w:p>
    <w:p w:rsidR="00CC41C5" w:rsidRDefault="00A12143">
      <w:pPr>
        <w:rPr>
          <w:rFonts w:ascii="黑体" w:eastAsia="黑体" w:hAnsi="黑体"/>
          <w:sz w:val="32"/>
          <w:szCs w:val="32"/>
        </w:rPr>
      </w:pPr>
      <w:r>
        <w:rPr>
          <w:rFonts w:ascii="黑体" w:eastAsia="黑体" w:hAnsi="黑体" w:hint="eastAsia"/>
          <w:sz w:val="32"/>
          <w:szCs w:val="32"/>
        </w:rPr>
        <w:t>八、政府性基金预算支出总体情况</w:t>
      </w:r>
    </w:p>
    <w:p w:rsidR="00CC41C5" w:rsidRDefault="00A12143">
      <w:pPr>
        <w:rPr>
          <w:rFonts w:ascii="黑体" w:eastAsia="黑体" w:hAnsi="黑体"/>
          <w:sz w:val="32"/>
          <w:szCs w:val="32"/>
        </w:rPr>
      </w:pPr>
      <w:r>
        <w:rPr>
          <w:rFonts w:ascii="黑体" w:eastAsia="黑体" w:hAnsi="黑体" w:hint="eastAsia"/>
          <w:sz w:val="32"/>
          <w:szCs w:val="32"/>
        </w:rPr>
        <w:t>九、政府性基金“三公”经费支出总体情况</w:t>
      </w:r>
    </w:p>
    <w:p w:rsidR="00CC41C5" w:rsidRDefault="00A12143">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CC41C5" w:rsidRDefault="00A12143">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2E0139" w:rsidRDefault="002E0139">
      <w:pPr>
        <w:rPr>
          <w:rFonts w:ascii="仿宋" w:eastAsia="仿宋" w:hAnsi="仿宋"/>
          <w:sz w:val="32"/>
          <w:szCs w:val="32"/>
        </w:rPr>
      </w:pPr>
    </w:p>
    <w:p w:rsidR="002E0139" w:rsidRDefault="002E0139">
      <w:pPr>
        <w:rPr>
          <w:rFonts w:ascii="仿宋" w:eastAsia="仿宋" w:hAnsi="仿宋"/>
          <w:sz w:val="32"/>
          <w:szCs w:val="32"/>
        </w:rPr>
      </w:pPr>
    </w:p>
    <w:p w:rsidR="002E0139" w:rsidRDefault="002E0139">
      <w:pPr>
        <w:rPr>
          <w:rFonts w:ascii="仿宋" w:eastAsia="仿宋" w:hAnsi="仿宋"/>
          <w:sz w:val="32"/>
          <w:szCs w:val="32"/>
        </w:rPr>
      </w:pPr>
    </w:p>
    <w:p w:rsidR="002E0139" w:rsidRDefault="002E0139">
      <w:pPr>
        <w:rPr>
          <w:rFonts w:ascii="仿宋" w:eastAsia="仿宋" w:hAnsi="仿宋"/>
          <w:sz w:val="32"/>
          <w:szCs w:val="32"/>
        </w:rPr>
      </w:pPr>
    </w:p>
    <w:p w:rsidR="002E0139" w:rsidRDefault="002E0139">
      <w:pPr>
        <w:rPr>
          <w:rFonts w:ascii="仿宋" w:eastAsia="仿宋" w:hAnsi="仿宋"/>
          <w:sz w:val="32"/>
          <w:szCs w:val="32"/>
        </w:rPr>
      </w:pPr>
    </w:p>
    <w:p w:rsidR="00CC41C5" w:rsidRDefault="00CC41C5">
      <w:pPr>
        <w:rPr>
          <w:rFonts w:ascii="仿宋" w:eastAsia="仿宋" w:hAnsi="仿宋"/>
          <w:sz w:val="32"/>
          <w:szCs w:val="32"/>
        </w:rPr>
      </w:pP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第一部分</w:t>
      </w:r>
    </w:p>
    <w:p w:rsidR="00CC41C5" w:rsidRDefault="00CC41C5">
      <w:pPr>
        <w:jc w:val="center"/>
        <w:rPr>
          <w:rFonts w:ascii="方正小标宋简体" w:eastAsia="方正小标宋简体" w:hAnsi="仿宋"/>
          <w:sz w:val="32"/>
          <w:szCs w:val="32"/>
        </w:rPr>
      </w:pPr>
    </w:p>
    <w:p w:rsidR="00CC41C5" w:rsidRDefault="00BB3527">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那曲市中心血站</w:t>
      </w:r>
      <w:r w:rsidR="00A12143">
        <w:rPr>
          <w:rFonts w:ascii="方正小标宋简体" w:eastAsia="方正小标宋简体" w:hAnsi="仿宋" w:hint="eastAsia"/>
          <w:sz w:val="32"/>
          <w:szCs w:val="32"/>
        </w:rPr>
        <w:t>概况</w:t>
      </w:r>
    </w:p>
    <w:p w:rsidR="00CC41C5" w:rsidRDefault="00CC41C5">
      <w:pPr>
        <w:rPr>
          <w:rFonts w:ascii="仿宋" w:eastAsia="仿宋" w:hAnsi="仿宋"/>
          <w:sz w:val="32"/>
          <w:szCs w:val="32"/>
        </w:rPr>
      </w:pPr>
    </w:p>
    <w:p w:rsidR="00CC41C5" w:rsidRPr="004B1C4F" w:rsidRDefault="00A12143" w:rsidP="004B1C4F">
      <w:pPr>
        <w:pStyle w:val="a7"/>
        <w:numPr>
          <w:ilvl w:val="0"/>
          <w:numId w:val="1"/>
        </w:numPr>
        <w:ind w:firstLineChars="0"/>
        <w:rPr>
          <w:rFonts w:ascii="黑体" w:eastAsia="黑体" w:hAnsi="黑体"/>
          <w:sz w:val="32"/>
          <w:szCs w:val="32"/>
        </w:rPr>
      </w:pPr>
      <w:r w:rsidRPr="004B1C4F">
        <w:rPr>
          <w:rFonts w:ascii="黑体" w:eastAsia="黑体" w:hAnsi="黑体" w:hint="eastAsia"/>
          <w:sz w:val="32"/>
          <w:szCs w:val="32"/>
        </w:rPr>
        <w:t>主要职能</w:t>
      </w:r>
    </w:p>
    <w:p w:rsidR="004B1C4F" w:rsidRPr="004B1C4F" w:rsidRDefault="004B1C4F" w:rsidP="004B1C4F">
      <w:pPr>
        <w:ind w:firstLineChars="200" w:firstLine="640"/>
        <w:rPr>
          <w:rFonts w:ascii="仿宋" w:eastAsia="仿宋" w:hAnsi="仿宋"/>
          <w:sz w:val="32"/>
          <w:szCs w:val="32"/>
        </w:rPr>
      </w:pPr>
      <w:r w:rsidRPr="004B1C4F">
        <w:rPr>
          <w:rFonts w:ascii="仿宋" w:eastAsia="仿宋" w:hAnsi="仿宋" w:hint="eastAsia"/>
          <w:sz w:val="32"/>
          <w:szCs w:val="32"/>
        </w:rPr>
        <w:t>1、负责那曲市县两级民营医院临床用血及质量评价和技术指导工作；承担那曲市无偿献血和临床采供血任务；从事无偿献血宣传、招募、血液采集、储存、检测、血液成分制备等工作；</w:t>
      </w:r>
    </w:p>
    <w:p w:rsidR="004B1C4F" w:rsidRPr="004B1C4F" w:rsidRDefault="004B1C4F" w:rsidP="004B1C4F">
      <w:pPr>
        <w:jc w:val="center"/>
        <w:rPr>
          <w:rFonts w:ascii="仿宋" w:eastAsia="仿宋" w:hAnsi="仿宋"/>
          <w:sz w:val="32"/>
          <w:szCs w:val="32"/>
        </w:rPr>
      </w:pPr>
      <w:r w:rsidRPr="004B1C4F">
        <w:rPr>
          <w:rFonts w:ascii="仿宋" w:eastAsia="仿宋" w:hAnsi="仿宋" w:hint="eastAsia"/>
          <w:sz w:val="32"/>
          <w:szCs w:val="32"/>
        </w:rPr>
        <w:t>2、承担供血区域范围内血液储存的质量控制；</w:t>
      </w:r>
    </w:p>
    <w:p w:rsidR="004B1C4F" w:rsidRPr="004B1C4F" w:rsidRDefault="004B1C4F" w:rsidP="004B1C4F">
      <w:pPr>
        <w:jc w:val="center"/>
        <w:rPr>
          <w:rFonts w:ascii="仿宋" w:eastAsia="仿宋" w:hAnsi="仿宋"/>
          <w:sz w:val="32"/>
          <w:szCs w:val="32"/>
        </w:rPr>
      </w:pPr>
      <w:r w:rsidRPr="004B1C4F">
        <w:rPr>
          <w:rFonts w:ascii="仿宋" w:eastAsia="仿宋" w:hAnsi="仿宋" w:hint="eastAsia"/>
          <w:sz w:val="32"/>
          <w:szCs w:val="32"/>
        </w:rPr>
        <w:t>3、对所在行政区域内的储血点进行质量控制；</w:t>
      </w:r>
    </w:p>
    <w:p w:rsidR="004B1C4F" w:rsidRPr="004B1C4F" w:rsidRDefault="004B1C4F" w:rsidP="004B1C4F">
      <w:pPr>
        <w:jc w:val="center"/>
        <w:rPr>
          <w:rFonts w:ascii="仿宋" w:eastAsia="仿宋" w:hAnsi="仿宋"/>
          <w:sz w:val="32"/>
          <w:szCs w:val="32"/>
        </w:rPr>
      </w:pPr>
      <w:r w:rsidRPr="004B1C4F">
        <w:rPr>
          <w:rFonts w:ascii="仿宋" w:eastAsia="仿宋" w:hAnsi="仿宋" w:hint="eastAsia"/>
          <w:sz w:val="32"/>
          <w:szCs w:val="32"/>
        </w:rPr>
        <w:t xml:space="preserve"> 4、承担那曲市、县区输血技术指导和服务工作；</w:t>
      </w:r>
    </w:p>
    <w:p w:rsidR="004B1C4F" w:rsidRPr="004B1C4F" w:rsidRDefault="004B1C4F" w:rsidP="004B1C4F">
      <w:pPr>
        <w:jc w:val="center"/>
        <w:rPr>
          <w:rFonts w:ascii="仿宋" w:eastAsia="仿宋" w:hAnsi="仿宋"/>
          <w:sz w:val="32"/>
          <w:szCs w:val="32"/>
        </w:rPr>
      </w:pPr>
      <w:r w:rsidRPr="004B1C4F">
        <w:rPr>
          <w:rFonts w:ascii="仿宋" w:eastAsia="仿宋" w:hAnsi="仿宋" w:hint="eastAsia"/>
          <w:sz w:val="32"/>
          <w:szCs w:val="32"/>
        </w:rPr>
        <w:t>5、承担那曲市卫生行政部门交办的其他任务；</w:t>
      </w:r>
    </w:p>
    <w:p w:rsidR="00CC41C5" w:rsidRDefault="00A12143">
      <w:pPr>
        <w:rPr>
          <w:rFonts w:ascii="黑体" w:eastAsia="黑体" w:hAnsi="黑体"/>
          <w:sz w:val="32"/>
          <w:szCs w:val="32"/>
        </w:rPr>
      </w:pPr>
      <w:r>
        <w:rPr>
          <w:rFonts w:ascii="黑体" w:eastAsia="黑体" w:hAnsi="黑体" w:hint="eastAsia"/>
          <w:sz w:val="32"/>
          <w:szCs w:val="32"/>
        </w:rPr>
        <w:t>二、</w:t>
      </w:r>
      <w:r w:rsidR="00BB3527">
        <w:rPr>
          <w:rFonts w:ascii="方正小标宋简体" w:eastAsia="方正小标宋简体" w:hAnsi="仿宋" w:hint="eastAsia"/>
          <w:sz w:val="32"/>
          <w:szCs w:val="32"/>
        </w:rPr>
        <w:t>那曲市中心血站</w:t>
      </w:r>
      <w:r>
        <w:rPr>
          <w:rFonts w:ascii="黑体" w:eastAsia="黑体" w:hAnsi="黑体" w:hint="eastAsia"/>
          <w:sz w:val="32"/>
          <w:szCs w:val="32"/>
        </w:rPr>
        <w:t>机构设置</w:t>
      </w:r>
      <w:r>
        <w:rPr>
          <w:rFonts w:ascii="黑体" w:eastAsia="黑体" w:hAnsi="黑体"/>
          <w:sz w:val="32"/>
          <w:szCs w:val="32"/>
        </w:rPr>
        <w:t>情况</w:t>
      </w:r>
    </w:p>
    <w:p w:rsidR="00CC41C5" w:rsidRDefault="002E0139">
      <w:pPr>
        <w:ind w:firstLineChars="200" w:firstLine="640"/>
        <w:rPr>
          <w:rFonts w:ascii="仿宋" w:eastAsia="仿宋" w:hAnsi="仿宋"/>
          <w:sz w:val="32"/>
          <w:szCs w:val="32"/>
        </w:rPr>
      </w:pPr>
      <w:r>
        <w:rPr>
          <w:rFonts w:ascii="仿宋" w:eastAsia="仿宋" w:hAnsi="仿宋" w:hint="eastAsia"/>
          <w:sz w:val="32"/>
          <w:szCs w:val="32"/>
        </w:rPr>
        <w:t>本单位</w:t>
      </w:r>
      <w:r w:rsidR="00A12143">
        <w:rPr>
          <w:rFonts w:ascii="仿宋" w:eastAsia="仿宋" w:hAnsi="仿宋" w:hint="eastAsia"/>
          <w:sz w:val="32"/>
          <w:szCs w:val="32"/>
        </w:rPr>
        <w:t>内设</w:t>
      </w:r>
      <w:r w:rsidR="00A12143">
        <w:rPr>
          <w:rFonts w:ascii="仿宋" w:eastAsia="仿宋" w:hAnsi="仿宋" w:hint="eastAsia"/>
          <w:sz w:val="32"/>
          <w:szCs w:val="32"/>
          <w:u w:val="single"/>
        </w:rPr>
        <w:t xml:space="preserve">  </w:t>
      </w:r>
      <w:r>
        <w:rPr>
          <w:rFonts w:ascii="仿宋" w:eastAsia="仿宋" w:hAnsi="仿宋" w:hint="eastAsia"/>
          <w:sz w:val="32"/>
          <w:szCs w:val="32"/>
          <w:u w:val="single"/>
        </w:rPr>
        <w:t>1</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个机构预算单位。</w:t>
      </w:r>
    </w:p>
    <w:p w:rsidR="002E0139" w:rsidRPr="00480C9D" w:rsidRDefault="002E0139" w:rsidP="002E0139">
      <w:pPr>
        <w:ind w:firstLineChars="200" w:firstLine="640"/>
        <w:rPr>
          <w:rFonts w:ascii="仿宋" w:eastAsia="仿宋" w:hAnsi="仿宋"/>
          <w:color w:val="000000"/>
          <w:sz w:val="32"/>
          <w:szCs w:val="32"/>
        </w:rPr>
      </w:pPr>
      <w:r w:rsidRPr="00480C9D">
        <w:rPr>
          <w:rFonts w:ascii="仿宋" w:eastAsia="仿宋" w:hAnsi="仿宋" w:hint="eastAsia"/>
          <w:color w:val="000000"/>
          <w:sz w:val="32"/>
          <w:szCs w:val="32"/>
        </w:rPr>
        <w:t>那曲市中心血站为市卫生健康委员会管理的独立正科级事业单位、核定编制人数12人、领导职数</w:t>
      </w:r>
      <w:r>
        <w:rPr>
          <w:rFonts w:ascii="仿宋" w:eastAsia="仿宋" w:hAnsi="仿宋" w:hint="eastAsia"/>
          <w:color w:val="000000"/>
          <w:sz w:val="32"/>
          <w:szCs w:val="32"/>
        </w:rPr>
        <w:t>3</w:t>
      </w:r>
      <w:r w:rsidRPr="00480C9D">
        <w:rPr>
          <w:rFonts w:ascii="仿宋" w:eastAsia="仿宋" w:hAnsi="仿宋" w:hint="eastAsia"/>
          <w:color w:val="000000"/>
          <w:sz w:val="32"/>
          <w:szCs w:val="32"/>
        </w:rPr>
        <w:t>名，经费来源为全额拨款。下设5个职能业务科室，分别为：办公室、血液管理科、科教与质管科、采供血科、血液检验科。</w:t>
      </w:r>
    </w:p>
    <w:p w:rsidR="002E0139" w:rsidRDefault="002E0139" w:rsidP="002E0139">
      <w:pPr>
        <w:rPr>
          <w:rFonts w:ascii="仿宋_GB2312" w:eastAsia="仿宋_GB2312"/>
          <w:sz w:val="32"/>
          <w:szCs w:val="32"/>
        </w:rPr>
      </w:pPr>
      <w:r>
        <w:rPr>
          <w:rFonts w:ascii="仿宋_GB2312" w:eastAsia="仿宋_GB2312" w:hint="eastAsia"/>
          <w:sz w:val="32"/>
          <w:szCs w:val="32"/>
        </w:rPr>
        <w:t xml:space="preserve">     </w:t>
      </w:r>
    </w:p>
    <w:p w:rsidR="00CC41C5" w:rsidRPr="002E0139"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CC41C5" w:rsidRDefault="00BB3527">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那曲市中心血站</w:t>
      </w:r>
      <w:r w:rsidR="003F29F8">
        <w:rPr>
          <w:rFonts w:ascii="方正小标宋简体" w:eastAsia="方正小标宋简体" w:hAnsi="仿宋" w:hint="eastAsia"/>
          <w:sz w:val="32"/>
          <w:szCs w:val="32"/>
        </w:rPr>
        <w:t>2025</w:t>
      </w:r>
      <w:r w:rsidR="00A12143">
        <w:rPr>
          <w:rFonts w:ascii="方正小标宋简体" w:eastAsia="方正小标宋简体" w:hAnsi="仿宋" w:hint="eastAsia"/>
          <w:sz w:val="32"/>
          <w:szCs w:val="32"/>
        </w:rPr>
        <w:t>年度预算明细表</w:t>
      </w: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jc w:val="center"/>
        <w:rPr>
          <w:rFonts w:ascii="黑体" w:eastAsia="黑体" w:hAnsi="黑体"/>
          <w:sz w:val="32"/>
          <w:szCs w:val="32"/>
        </w:rPr>
      </w:pPr>
    </w:p>
    <w:p w:rsidR="00CC41C5" w:rsidRDefault="00CC41C5">
      <w:pPr>
        <w:jc w:val="center"/>
        <w:rPr>
          <w:rFonts w:ascii="黑体" w:eastAsia="黑体" w:hAnsi="黑体"/>
          <w:sz w:val="32"/>
          <w:szCs w:val="32"/>
        </w:rPr>
      </w:pPr>
    </w:p>
    <w:p w:rsidR="00CC41C5" w:rsidRDefault="002E0139">
      <w:pPr>
        <w:jc w:val="center"/>
        <w:rPr>
          <w:rFonts w:ascii="黑体" w:eastAsia="黑体" w:hAnsi="黑体"/>
          <w:sz w:val="32"/>
          <w:szCs w:val="32"/>
        </w:rPr>
      </w:pPr>
      <w:r>
        <w:rPr>
          <w:rFonts w:ascii="黑体" w:eastAsia="黑体" w:hAnsi="黑体" w:hint="eastAsia"/>
          <w:sz w:val="32"/>
          <w:szCs w:val="32"/>
        </w:rPr>
        <w:t xml:space="preserve"> </w:t>
      </w:r>
    </w:p>
    <w:p w:rsidR="002E0139" w:rsidRDefault="002E0139">
      <w:pPr>
        <w:jc w:val="center"/>
        <w:rPr>
          <w:rFonts w:ascii="黑体" w:eastAsia="黑体" w:hAnsi="黑体"/>
          <w:sz w:val="32"/>
          <w:szCs w:val="32"/>
        </w:rPr>
      </w:pPr>
    </w:p>
    <w:p w:rsidR="002E0139" w:rsidRDefault="002E0139">
      <w:pPr>
        <w:jc w:val="center"/>
        <w:rPr>
          <w:rFonts w:ascii="黑体" w:eastAsia="黑体" w:hAnsi="黑体"/>
          <w:sz w:val="32"/>
          <w:szCs w:val="32"/>
        </w:rPr>
      </w:pP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CC41C5" w:rsidRDefault="00CC41C5">
      <w:pPr>
        <w:jc w:val="center"/>
        <w:rPr>
          <w:rFonts w:ascii="方正小标宋简体" w:eastAsia="方正小标宋简体" w:hAnsi="仿宋"/>
          <w:sz w:val="32"/>
          <w:szCs w:val="32"/>
        </w:rPr>
      </w:pPr>
    </w:p>
    <w:p w:rsidR="00CC41C5" w:rsidRDefault="00BB3527">
      <w:pPr>
        <w:jc w:val="center"/>
        <w:rPr>
          <w:rFonts w:ascii="方正小标宋简体" w:eastAsia="方正小标宋简体" w:hAnsi="仿宋"/>
          <w:sz w:val="32"/>
          <w:szCs w:val="32"/>
        </w:rPr>
      </w:pPr>
      <w:r>
        <w:rPr>
          <w:rFonts w:ascii="方正小标宋简体" w:eastAsia="方正小标宋简体" w:hAnsi="仿宋" w:hint="eastAsia"/>
          <w:sz w:val="32"/>
          <w:szCs w:val="32"/>
        </w:rPr>
        <w:t>那曲市中心血站</w:t>
      </w:r>
      <w:r w:rsidR="003F29F8">
        <w:rPr>
          <w:rFonts w:ascii="方正小标宋简体" w:eastAsia="方正小标宋简体" w:hAnsi="仿宋" w:hint="eastAsia"/>
          <w:sz w:val="32"/>
          <w:szCs w:val="32"/>
        </w:rPr>
        <w:t>2025</w:t>
      </w:r>
      <w:r w:rsidR="00A12143">
        <w:rPr>
          <w:rFonts w:ascii="方正小标宋简体" w:eastAsia="方正小标宋简体" w:hAnsi="仿宋" w:hint="eastAsia"/>
          <w:sz w:val="32"/>
          <w:szCs w:val="32"/>
        </w:rPr>
        <w:t>年度部门（单位）预算数据分析</w:t>
      </w:r>
    </w:p>
    <w:p w:rsidR="00CC41C5" w:rsidRDefault="00CC41C5">
      <w:pPr>
        <w:jc w:val="center"/>
        <w:rPr>
          <w:rFonts w:ascii="黑体" w:eastAsia="黑体" w:hAnsi="黑体"/>
          <w:sz w:val="32"/>
          <w:szCs w:val="32"/>
        </w:rPr>
      </w:pP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一、</w:t>
      </w:r>
      <w:r w:rsidR="00BB3527">
        <w:rPr>
          <w:rFonts w:ascii="方正小标宋简体" w:eastAsia="方正小标宋简体" w:hAnsi="仿宋" w:hint="eastAsia"/>
          <w:sz w:val="32"/>
          <w:szCs w:val="32"/>
        </w:rPr>
        <w:t>那曲市中心血站</w:t>
      </w:r>
      <w:r>
        <w:rPr>
          <w:rFonts w:ascii="黑体" w:eastAsia="黑体" w:hAnsi="黑体" w:hint="eastAsia"/>
          <w:sz w:val="32"/>
          <w:szCs w:val="32"/>
        </w:rPr>
        <w:t>）收支总体情况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收支总预算</w:t>
      </w:r>
      <w:r>
        <w:rPr>
          <w:rFonts w:ascii="仿宋" w:eastAsia="仿宋" w:hAnsi="仿宋" w:hint="eastAsia"/>
          <w:sz w:val="32"/>
          <w:szCs w:val="32"/>
          <w:u w:val="single"/>
        </w:rPr>
        <w:t>1</w:t>
      </w:r>
      <w:r w:rsidR="003F29F8">
        <w:rPr>
          <w:rFonts w:ascii="仿宋" w:eastAsia="仿宋" w:hAnsi="仿宋" w:hint="eastAsia"/>
          <w:sz w:val="32"/>
          <w:szCs w:val="32"/>
          <w:u w:val="single"/>
        </w:rPr>
        <w:t>463.8</w:t>
      </w:r>
      <w:r>
        <w:rPr>
          <w:rFonts w:ascii="仿宋" w:eastAsia="仿宋" w:hAnsi="仿宋" w:hint="eastAsia"/>
          <w:sz w:val="32"/>
          <w:szCs w:val="32"/>
        </w:rPr>
        <w:t>万元。收入包括：一般公共预算拨款收入1</w:t>
      </w:r>
      <w:r w:rsidR="003F29F8">
        <w:rPr>
          <w:rFonts w:ascii="仿宋" w:eastAsia="仿宋" w:hAnsi="仿宋" w:hint="eastAsia"/>
          <w:sz w:val="32"/>
          <w:szCs w:val="32"/>
        </w:rPr>
        <w:t>326.71</w:t>
      </w:r>
      <w:r>
        <w:rPr>
          <w:rFonts w:ascii="仿宋" w:eastAsia="仿宋" w:hAnsi="仿宋" w:hint="eastAsia"/>
          <w:sz w:val="32"/>
          <w:szCs w:val="32"/>
        </w:rPr>
        <w:t>万元、上年结转1</w:t>
      </w:r>
      <w:r w:rsidR="003F29F8">
        <w:rPr>
          <w:rFonts w:ascii="仿宋" w:eastAsia="仿宋" w:hAnsi="仿宋" w:hint="eastAsia"/>
          <w:sz w:val="32"/>
          <w:szCs w:val="32"/>
        </w:rPr>
        <w:t>37.09</w:t>
      </w:r>
      <w:r>
        <w:rPr>
          <w:rFonts w:ascii="仿宋" w:eastAsia="仿宋" w:hAnsi="仿宋" w:hint="eastAsia"/>
          <w:sz w:val="32"/>
          <w:szCs w:val="32"/>
        </w:rPr>
        <w:t>万元；支出包括：</w:t>
      </w:r>
      <w:r w:rsidR="003F29F8">
        <w:rPr>
          <w:rFonts w:ascii="仿宋" w:eastAsia="仿宋" w:hAnsi="仿宋" w:hint="eastAsia"/>
          <w:sz w:val="32"/>
          <w:szCs w:val="32"/>
        </w:rPr>
        <w:t>有一般公共服务支出7.84万元、</w:t>
      </w:r>
      <w:r>
        <w:rPr>
          <w:rFonts w:ascii="仿宋" w:eastAsia="仿宋" w:hAnsi="仿宋" w:hint="eastAsia"/>
          <w:sz w:val="32"/>
          <w:szCs w:val="32"/>
        </w:rPr>
        <w:t>社会保障和就业支出</w:t>
      </w:r>
      <w:r w:rsidR="003F29F8">
        <w:rPr>
          <w:rFonts w:ascii="仿宋" w:eastAsia="仿宋" w:hAnsi="仿宋" w:hint="eastAsia"/>
          <w:sz w:val="32"/>
          <w:szCs w:val="32"/>
        </w:rPr>
        <w:t>54.86</w:t>
      </w:r>
      <w:r>
        <w:rPr>
          <w:rFonts w:ascii="仿宋" w:eastAsia="仿宋" w:hAnsi="仿宋" w:hint="eastAsia"/>
          <w:sz w:val="32"/>
          <w:szCs w:val="32"/>
        </w:rPr>
        <w:t>万元、卫生健康支出</w:t>
      </w:r>
      <w:r w:rsidR="003F29F8">
        <w:rPr>
          <w:rFonts w:ascii="仿宋" w:eastAsia="仿宋" w:hAnsi="仿宋" w:hint="eastAsia"/>
          <w:sz w:val="32"/>
          <w:szCs w:val="32"/>
        </w:rPr>
        <w:t>1359.16</w:t>
      </w:r>
      <w:r>
        <w:rPr>
          <w:rFonts w:ascii="仿宋" w:eastAsia="仿宋" w:hAnsi="仿宋" w:hint="eastAsia"/>
          <w:sz w:val="32"/>
          <w:szCs w:val="32"/>
        </w:rPr>
        <w:t>万元、住房保障支出</w:t>
      </w:r>
      <w:r w:rsidR="003F29F8">
        <w:rPr>
          <w:rFonts w:ascii="仿宋" w:eastAsia="仿宋" w:hAnsi="仿宋" w:hint="eastAsia"/>
          <w:sz w:val="32"/>
          <w:szCs w:val="32"/>
        </w:rPr>
        <w:t>41.93</w:t>
      </w:r>
      <w:r>
        <w:rPr>
          <w:rFonts w:ascii="仿宋" w:eastAsia="仿宋" w:hAnsi="仿宋" w:hint="eastAsia"/>
          <w:sz w:val="32"/>
          <w:szCs w:val="32"/>
        </w:rPr>
        <w:t>万元。</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二、</w:t>
      </w:r>
      <w:r w:rsidR="00BB3527">
        <w:rPr>
          <w:rFonts w:ascii="方正小标宋简体" w:eastAsia="方正小标宋简体" w:hAnsi="仿宋" w:hint="eastAsia"/>
          <w:sz w:val="32"/>
          <w:szCs w:val="32"/>
        </w:rPr>
        <w:t>那曲市中心血站</w:t>
      </w:r>
      <w:r>
        <w:rPr>
          <w:rFonts w:ascii="黑体" w:eastAsia="黑体" w:hAnsi="黑体" w:hint="eastAsia"/>
          <w:sz w:val="32"/>
          <w:szCs w:val="32"/>
        </w:rPr>
        <w:t>收入总体情况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收入预算总量</w:t>
      </w:r>
      <w:r w:rsidR="003F29F8">
        <w:rPr>
          <w:rFonts w:ascii="仿宋" w:eastAsia="仿宋" w:hAnsi="仿宋" w:hint="eastAsia"/>
          <w:sz w:val="32"/>
          <w:szCs w:val="32"/>
          <w:u w:val="single"/>
        </w:rPr>
        <w:t>1463.8</w:t>
      </w:r>
      <w:r>
        <w:rPr>
          <w:rFonts w:ascii="仿宋" w:eastAsia="仿宋" w:hAnsi="仿宋" w:hint="eastAsia"/>
          <w:sz w:val="32"/>
          <w:szCs w:val="32"/>
          <w:u w:val="single"/>
        </w:rPr>
        <w:t xml:space="preserve">  </w:t>
      </w:r>
      <w:r>
        <w:rPr>
          <w:rFonts w:ascii="仿宋" w:eastAsia="仿宋" w:hAnsi="仿宋" w:hint="eastAsia"/>
          <w:sz w:val="32"/>
          <w:szCs w:val="32"/>
        </w:rPr>
        <w:t>万元，同比</w:t>
      </w:r>
      <w:r w:rsidR="003F29F8">
        <w:rPr>
          <w:rFonts w:ascii="仿宋" w:eastAsia="仿宋" w:hAnsi="仿宋" w:hint="eastAsia"/>
          <w:sz w:val="32"/>
          <w:szCs w:val="32"/>
        </w:rPr>
        <w:t>减少292.1</w:t>
      </w:r>
      <w:r w:rsidRPr="0039305E">
        <w:rPr>
          <w:rFonts w:ascii="仿宋" w:eastAsia="仿宋" w:hAnsi="仿宋" w:hint="eastAsia"/>
          <w:sz w:val="32"/>
          <w:szCs w:val="32"/>
        </w:rPr>
        <w:t>万元，主要</w:t>
      </w:r>
      <w:r w:rsidRPr="0039305E">
        <w:rPr>
          <w:rFonts w:ascii="仿宋" w:eastAsia="仿宋" w:hAnsi="仿宋"/>
          <w:sz w:val="32"/>
          <w:szCs w:val="32"/>
        </w:rPr>
        <w:t>原因是：</w:t>
      </w:r>
      <w:r w:rsidRPr="0039305E">
        <w:rPr>
          <w:rFonts w:ascii="仿宋" w:eastAsia="仿宋" w:hAnsi="仿宋" w:hint="eastAsia"/>
          <w:sz w:val="32"/>
          <w:szCs w:val="32"/>
          <w:u w:val="single"/>
        </w:rPr>
        <w:t xml:space="preserve"> </w:t>
      </w:r>
      <w:r w:rsidRPr="0039305E">
        <w:rPr>
          <w:rFonts w:ascii="仿宋" w:eastAsia="仿宋" w:hAnsi="仿宋"/>
          <w:sz w:val="32"/>
          <w:szCs w:val="32"/>
          <w:u w:val="single"/>
        </w:rPr>
        <w:t xml:space="preserve">  </w:t>
      </w:r>
      <w:r w:rsidR="0039305E" w:rsidRPr="0039305E">
        <w:rPr>
          <w:rFonts w:ascii="仿宋" w:eastAsia="仿宋" w:hAnsi="仿宋" w:hint="eastAsia"/>
          <w:sz w:val="32"/>
          <w:szCs w:val="32"/>
          <w:u w:val="single"/>
        </w:rPr>
        <w:t>上年结转资金</w:t>
      </w:r>
      <w:r w:rsidR="003F29F8">
        <w:rPr>
          <w:rFonts w:ascii="仿宋" w:eastAsia="仿宋" w:hAnsi="仿宋" w:hint="eastAsia"/>
          <w:sz w:val="32"/>
          <w:szCs w:val="32"/>
          <w:u w:val="single"/>
        </w:rPr>
        <w:t>减少</w:t>
      </w:r>
      <w:r w:rsidRPr="0039305E">
        <w:rPr>
          <w:rFonts w:ascii="仿宋" w:eastAsia="仿宋" w:hAnsi="仿宋"/>
          <w:sz w:val="32"/>
          <w:szCs w:val="32"/>
          <w:u w:val="single"/>
        </w:rPr>
        <w:t xml:space="preserve">   </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。其中：</w:t>
      </w:r>
      <w:r>
        <w:rPr>
          <w:rFonts w:ascii="仿宋" w:eastAsia="仿宋" w:hAnsi="仿宋" w:hint="eastAsia"/>
          <w:sz w:val="32"/>
          <w:szCs w:val="32"/>
        </w:rPr>
        <w:t>上年结转</w:t>
      </w:r>
      <w:r>
        <w:rPr>
          <w:rFonts w:ascii="仿宋" w:eastAsia="仿宋" w:hAnsi="仿宋" w:hint="eastAsia"/>
          <w:sz w:val="32"/>
          <w:szCs w:val="32"/>
          <w:u w:val="single"/>
        </w:rPr>
        <w:t xml:space="preserve"> </w:t>
      </w:r>
      <w:r w:rsidR="003F29F8">
        <w:rPr>
          <w:rFonts w:ascii="仿宋" w:eastAsia="仿宋" w:hAnsi="仿宋" w:hint="eastAsia"/>
          <w:sz w:val="32"/>
          <w:szCs w:val="32"/>
          <w:u w:val="single"/>
        </w:rPr>
        <w:t>137.09</w:t>
      </w:r>
      <w:r>
        <w:rPr>
          <w:rFonts w:ascii="仿宋" w:eastAsia="仿宋" w:hAnsi="仿宋" w:hint="eastAsia"/>
          <w:sz w:val="32"/>
          <w:szCs w:val="32"/>
          <w:u w:val="single"/>
        </w:rPr>
        <w:t xml:space="preserve">  </w:t>
      </w:r>
      <w:r>
        <w:rPr>
          <w:rFonts w:ascii="仿宋" w:eastAsia="仿宋" w:hAnsi="仿宋" w:hint="eastAsia"/>
          <w:sz w:val="32"/>
          <w:szCs w:val="32"/>
        </w:rPr>
        <w:t>万元， 占</w:t>
      </w:r>
      <w:r>
        <w:rPr>
          <w:rFonts w:ascii="仿宋" w:eastAsia="仿宋" w:hAnsi="仿宋" w:hint="eastAsia"/>
          <w:sz w:val="32"/>
          <w:szCs w:val="32"/>
          <w:u w:val="single"/>
        </w:rPr>
        <w:t xml:space="preserve"> </w:t>
      </w:r>
      <w:r w:rsidR="003F29F8">
        <w:rPr>
          <w:rFonts w:ascii="仿宋" w:eastAsia="仿宋" w:hAnsi="仿宋" w:hint="eastAsia"/>
          <w:sz w:val="32"/>
          <w:szCs w:val="32"/>
          <w:u w:val="single"/>
        </w:rPr>
        <w:t>9.37</w:t>
      </w:r>
      <w:r>
        <w:rPr>
          <w:rFonts w:ascii="仿宋" w:eastAsia="仿宋" w:hAnsi="仿宋" w:hint="eastAsia"/>
          <w:sz w:val="32"/>
          <w:szCs w:val="32"/>
        </w:rPr>
        <w:t>%；</w:t>
      </w:r>
      <w:r w:rsidR="003F29F8">
        <w:rPr>
          <w:rFonts w:ascii="仿宋" w:eastAsia="仿宋" w:hAnsi="仿宋" w:hint="eastAsia"/>
          <w:sz w:val="32"/>
          <w:szCs w:val="32"/>
        </w:rPr>
        <w:t>2025</w:t>
      </w:r>
      <w:r>
        <w:rPr>
          <w:rFonts w:ascii="仿宋" w:eastAsia="仿宋" w:hAnsi="仿宋" w:hint="eastAsia"/>
          <w:sz w:val="32"/>
          <w:szCs w:val="32"/>
        </w:rPr>
        <w:t>年一般公共预算拨款收入</w:t>
      </w:r>
      <w:r>
        <w:rPr>
          <w:rFonts w:ascii="仿宋" w:eastAsia="仿宋" w:hAnsi="仿宋" w:hint="eastAsia"/>
          <w:sz w:val="32"/>
          <w:szCs w:val="32"/>
          <w:u w:val="single"/>
        </w:rPr>
        <w:t xml:space="preserve"> </w:t>
      </w:r>
      <w:r w:rsidR="003F29F8">
        <w:rPr>
          <w:rFonts w:ascii="仿宋" w:eastAsia="仿宋" w:hAnsi="仿宋" w:hint="eastAsia"/>
          <w:sz w:val="32"/>
          <w:szCs w:val="32"/>
          <w:u w:val="single"/>
        </w:rPr>
        <w:t>1326.71</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3F29F8">
        <w:rPr>
          <w:rFonts w:ascii="仿宋" w:eastAsia="仿宋" w:hAnsi="仿宋" w:hint="eastAsia"/>
          <w:sz w:val="32"/>
          <w:szCs w:val="32"/>
          <w:u w:val="single"/>
        </w:rPr>
        <w:t>90.63</w:t>
      </w:r>
      <w:r>
        <w:rPr>
          <w:rFonts w:ascii="仿宋" w:eastAsia="仿宋" w:hAnsi="仿宋" w:hint="eastAsia"/>
          <w:sz w:val="32"/>
          <w:szCs w:val="32"/>
          <w:u w:val="single"/>
        </w:rPr>
        <w:t xml:space="preserve"> </w:t>
      </w:r>
      <w:r>
        <w:rPr>
          <w:rFonts w:ascii="仿宋" w:eastAsia="仿宋" w:hAnsi="仿宋" w:hint="eastAsia"/>
          <w:sz w:val="32"/>
          <w:szCs w:val="32"/>
        </w:rPr>
        <w:t xml:space="preserve"> %；</w:t>
      </w:r>
      <w:r w:rsidR="003F29F8">
        <w:rPr>
          <w:rFonts w:ascii="仿宋" w:eastAsia="仿宋" w:hAnsi="仿宋" w:hint="eastAsia"/>
          <w:sz w:val="32"/>
          <w:szCs w:val="32"/>
        </w:rPr>
        <w:t>2025</w:t>
      </w:r>
      <w:r>
        <w:rPr>
          <w:rFonts w:ascii="仿宋" w:eastAsia="仿宋" w:hAnsi="仿宋" w:hint="eastAsia"/>
          <w:sz w:val="32"/>
          <w:szCs w:val="32"/>
        </w:rPr>
        <w:t>年政府性基金</w:t>
      </w:r>
      <w:r>
        <w:rPr>
          <w:rFonts w:ascii="仿宋" w:eastAsia="仿宋" w:hAnsi="仿宋"/>
          <w:sz w:val="32"/>
          <w:szCs w:val="32"/>
        </w:rPr>
        <w:t>预算</w:t>
      </w:r>
      <w:r>
        <w:rPr>
          <w:rFonts w:ascii="仿宋" w:eastAsia="仿宋" w:hAnsi="仿宋" w:hint="eastAsia"/>
          <w:sz w:val="32"/>
          <w:szCs w:val="32"/>
        </w:rPr>
        <w:t>拨款收入</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 xml:space="preserve"> %；</w:t>
      </w:r>
      <w:r w:rsidR="003F29F8">
        <w:rPr>
          <w:rFonts w:ascii="仿宋" w:eastAsia="仿宋" w:hAnsi="仿宋" w:hint="eastAsia"/>
          <w:sz w:val="32"/>
          <w:szCs w:val="32"/>
        </w:rPr>
        <w:t>2025</w:t>
      </w:r>
      <w:r>
        <w:rPr>
          <w:rFonts w:ascii="仿宋" w:eastAsia="仿宋" w:hAnsi="仿宋" w:hint="eastAsia"/>
          <w:sz w:val="32"/>
          <w:szCs w:val="32"/>
        </w:rPr>
        <w:t>年国有资本</w:t>
      </w:r>
      <w:r>
        <w:rPr>
          <w:rFonts w:ascii="仿宋" w:eastAsia="仿宋" w:hAnsi="仿宋"/>
          <w:sz w:val="32"/>
          <w:szCs w:val="32"/>
        </w:rPr>
        <w:t>经营预算</w:t>
      </w:r>
      <w:r>
        <w:rPr>
          <w:rFonts w:ascii="仿宋" w:eastAsia="仿宋" w:hAnsi="仿宋" w:hint="eastAsia"/>
          <w:sz w:val="32"/>
          <w:szCs w:val="32"/>
        </w:rPr>
        <w:t>拨款收入</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 xml:space="preserve"> %。</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lastRenderedPageBreak/>
        <w:t>三、</w:t>
      </w:r>
      <w:r w:rsidR="00BB3527">
        <w:rPr>
          <w:rFonts w:ascii="方正小标宋简体" w:eastAsia="方正小标宋简体" w:hAnsi="仿宋" w:hint="eastAsia"/>
          <w:sz w:val="32"/>
          <w:szCs w:val="32"/>
        </w:rPr>
        <w:t>那曲市中心血站</w:t>
      </w:r>
      <w:r>
        <w:rPr>
          <w:rFonts w:ascii="黑体" w:eastAsia="黑体" w:hAnsi="黑体" w:hint="eastAsia"/>
          <w:sz w:val="32"/>
          <w:szCs w:val="32"/>
        </w:rPr>
        <w:t>支出总体情况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支出</w:t>
      </w:r>
      <w:r w:rsidRPr="0039305E">
        <w:rPr>
          <w:rFonts w:ascii="仿宋" w:eastAsia="仿宋" w:hAnsi="仿宋" w:hint="eastAsia"/>
          <w:sz w:val="32"/>
          <w:szCs w:val="32"/>
        </w:rPr>
        <w:t>预算总量</w:t>
      </w:r>
      <w:r w:rsidRPr="0039305E">
        <w:rPr>
          <w:rFonts w:ascii="仿宋" w:eastAsia="仿宋" w:hAnsi="仿宋" w:hint="eastAsia"/>
          <w:sz w:val="32"/>
          <w:szCs w:val="32"/>
          <w:u w:val="single"/>
        </w:rPr>
        <w:t xml:space="preserve"> </w:t>
      </w:r>
      <w:r w:rsidR="003F29F8">
        <w:rPr>
          <w:rFonts w:ascii="仿宋" w:eastAsia="仿宋" w:hAnsi="仿宋" w:hint="eastAsia"/>
          <w:sz w:val="32"/>
          <w:szCs w:val="32"/>
          <w:u w:val="single"/>
        </w:rPr>
        <w:t>1463.8</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万元，同比</w:t>
      </w:r>
      <w:r w:rsidR="003F29F8">
        <w:rPr>
          <w:rFonts w:ascii="仿宋" w:eastAsia="仿宋" w:hAnsi="仿宋" w:hint="eastAsia"/>
          <w:sz w:val="32"/>
          <w:szCs w:val="32"/>
        </w:rPr>
        <w:t>减少</w:t>
      </w:r>
      <w:r w:rsidRPr="0039305E">
        <w:rPr>
          <w:rFonts w:ascii="仿宋" w:eastAsia="仿宋" w:hAnsi="仿宋" w:hint="eastAsia"/>
          <w:sz w:val="32"/>
          <w:szCs w:val="32"/>
          <w:u w:val="single"/>
        </w:rPr>
        <w:t xml:space="preserve"> </w:t>
      </w:r>
      <w:r w:rsidR="003F29F8">
        <w:rPr>
          <w:rFonts w:ascii="仿宋" w:eastAsia="仿宋" w:hAnsi="仿宋" w:hint="eastAsia"/>
          <w:sz w:val="32"/>
          <w:szCs w:val="32"/>
          <w:u w:val="single"/>
        </w:rPr>
        <w:t>292.1</w:t>
      </w:r>
      <w:r w:rsidRPr="0039305E">
        <w:rPr>
          <w:rFonts w:ascii="仿宋" w:eastAsia="仿宋" w:hAnsi="仿宋" w:hint="eastAsia"/>
          <w:sz w:val="32"/>
          <w:szCs w:val="32"/>
          <w:u w:val="single"/>
        </w:rPr>
        <w:t xml:space="preserve"> </w:t>
      </w:r>
      <w:r w:rsidRPr="0039305E">
        <w:rPr>
          <w:rFonts w:ascii="仿宋" w:eastAsia="仿宋" w:hAnsi="仿宋"/>
          <w:sz w:val="32"/>
          <w:szCs w:val="32"/>
          <w:u w:val="single"/>
        </w:rPr>
        <w:t xml:space="preserve"> </w:t>
      </w:r>
      <w:r w:rsidRPr="0039305E">
        <w:rPr>
          <w:rFonts w:ascii="仿宋" w:eastAsia="仿宋" w:hAnsi="仿宋" w:hint="eastAsia"/>
          <w:sz w:val="32"/>
          <w:szCs w:val="32"/>
        </w:rPr>
        <w:t>万元，主要</w:t>
      </w:r>
      <w:r w:rsidRPr="0039305E">
        <w:rPr>
          <w:rFonts w:ascii="仿宋" w:eastAsia="仿宋" w:hAnsi="仿宋"/>
          <w:sz w:val="32"/>
          <w:szCs w:val="32"/>
        </w:rPr>
        <w:t>原因是：</w:t>
      </w:r>
      <w:r w:rsidR="0039305E" w:rsidRPr="0039305E">
        <w:rPr>
          <w:rFonts w:ascii="仿宋" w:eastAsia="仿宋" w:hAnsi="仿宋" w:hint="eastAsia"/>
          <w:sz w:val="32"/>
          <w:szCs w:val="32"/>
          <w:u w:val="single"/>
        </w:rPr>
        <w:t>上年结转资金</w:t>
      </w:r>
      <w:r w:rsidR="003F29F8">
        <w:rPr>
          <w:rFonts w:ascii="仿宋" w:eastAsia="仿宋" w:hAnsi="仿宋" w:hint="eastAsia"/>
          <w:sz w:val="32"/>
          <w:szCs w:val="32"/>
          <w:u w:val="single"/>
        </w:rPr>
        <w:t>减少</w:t>
      </w:r>
      <w:r w:rsidRPr="0039305E">
        <w:rPr>
          <w:rFonts w:ascii="仿宋" w:eastAsia="仿宋" w:hAnsi="仿宋"/>
          <w:sz w:val="32"/>
          <w:szCs w:val="32"/>
          <w:u w:val="single"/>
        </w:rPr>
        <w:t xml:space="preserve">     </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。其中：基本支出</w:t>
      </w:r>
      <w:r w:rsidRPr="0039305E">
        <w:rPr>
          <w:rFonts w:ascii="仿宋" w:eastAsia="仿宋" w:hAnsi="仿宋" w:hint="eastAsia"/>
          <w:sz w:val="32"/>
          <w:szCs w:val="32"/>
          <w:u w:val="single"/>
        </w:rPr>
        <w:t xml:space="preserve">  </w:t>
      </w:r>
      <w:r w:rsidR="003F29F8">
        <w:rPr>
          <w:rFonts w:ascii="仿宋" w:eastAsia="仿宋" w:hAnsi="仿宋" w:hint="eastAsia"/>
          <w:sz w:val="32"/>
          <w:szCs w:val="32"/>
          <w:u w:val="single"/>
        </w:rPr>
        <w:t>629.29</w:t>
      </w:r>
      <w:r w:rsidRPr="0039305E">
        <w:rPr>
          <w:rFonts w:ascii="仿宋" w:eastAsia="仿宋" w:hAnsi="仿宋" w:hint="eastAsia"/>
          <w:sz w:val="32"/>
          <w:szCs w:val="32"/>
        </w:rPr>
        <w:t>万元，占</w:t>
      </w:r>
      <w:r w:rsidRPr="0039305E">
        <w:rPr>
          <w:rFonts w:ascii="仿宋" w:eastAsia="仿宋" w:hAnsi="仿宋" w:hint="eastAsia"/>
          <w:sz w:val="32"/>
          <w:szCs w:val="32"/>
          <w:u w:val="single"/>
        </w:rPr>
        <w:t xml:space="preserve">  </w:t>
      </w:r>
      <w:r w:rsidR="003F29F8">
        <w:rPr>
          <w:rFonts w:ascii="仿宋" w:eastAsia="仿宋" w:hAnsi="仿宋" w:hint="eastAsia"/>
          <w:sz w:val="32"/>
          <w:szCs w:val="32"/>
          <w:u w:val="single"/>
        </w:rPr>
        <w:t>42.99</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%；项目支出</w:t>
      </w:r>
      <w:r w:rsidRPr="0039305E">
        <w:rPr>
          <w:rFonts w:ascii="仿宋" w:eastAsia="仿宋" w:hAnsi="仿宋" w:hint="eastAsia"/>
          <w:sz w:val="32"/>
          <w:szCs w:val="32"/>
          <w:u w:val="single"/>
        </w:rPr>
        <w:t xml:space="preserve"> </w:t>
      </w:r>
      <w:r w:rsidR="003F29F8">
        <w:rPr>
          <w:rFonts w:ascii="仿宋" w:eastAsia="仿宋" w:hAnsi="仿宋" w:hint="eastAsia"/>
          <w:sz w:val="32"/>
          <w:szCs w:val="32"/>
          <w:u w:val="single"/>
        </w:rPr>
        <w:t>834.51</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万</w:t>
      </w:r>
      <w:r>
        <w:rPr>
          <w:rFonts w:ascii="仿宋" w:eastAsia="仿宋" w:hAnsi="仿宋" w:hint="eastAsia"/>
          <w:sz w:val="32"/>
          <w:szCs w:val="32"/>
        </w:rPr>
        <w:t>元，占</w:t>
      </w:r>
      <w:r>
        <w:rPr>
          <w:rFonts w:ascii="仿宋" w:eastAsia="仿宋" w:hAnsi="仿宋" w:hint="eastAsia"/>
          <w:sz w:val="32"/>
          <w:szCs w:val="32"/>
          <w:u w:val="single"/>
        </w:rPr>
        <w:t xml:space="preserve"> </w:t>
      </w:r>
      <w:r w:rsidR="003F29F8">
        <w:rPr>
          <w:rFonts w:ascii="仿宋" w:eastAsia="仿宋" w:hAnsi="仿宋" w:hint="eastAsia"/>
          <w:sz w:val="32"/>
          <w:szCs w:val="32"/>
          <w:u w:val="single"/>
        </w:rPr>
        <w:t>57.01</w:t>
      </w:r>
      <w:r>
        <w:rPr>
          <w:rFonts w:ascii="仿宋" w:eastAsia="仿宋" w:hAnsi="仿宋" w:hint="eastAsia"/>
          <w:sz w:val="32"/>
          <w:szCs w:val="32"/>
          <w:u w:val="single"/>
        </w:rPr>
        <w:t xml:space="preserve"> </w:t>
      </w:r>
      <w:r>
        <w:rPr>
          <w:rFonts w:ascii="仿宋" w:eastAsia="仿宋" w:hAnsi="仿宋" w:hint="eastAsia"/>
          <w:sz w:val="32"/>
          <w:szCs w:val="32"/>
        </w:rPr>
        <w:t>%；事业单位经营支出</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w:t>
      </w:r>
    </w:p>
    <w:p w:rsidR="00CC41C5" w:rsidRPr="00D33F8B" w:rsidRDefault="00A12143">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CC41C5" w:rsidRDefault="00A12143">
      <w:pPr>
        <w:ind w:firstLineChars="200" w:firstLine="640"/>
        <w:jc w:val="left"/>
        <w:rPr>
          <w:rFonts w:ascii="仿宋" w:eastAsia="仿宋" w:hAnsi="仿宋"/>
          <w:sz w:val="32"/>
          <w:szCs w:val="32"/>
        </w:rPr>
      </w:pPr>
      <w:r w:rsidRPr="00D33F8B">
        <w:rPr>
          <w:rFonts w:ascii="仿宋" w:eastAsia="仿宋" w:hAnsi="仿宋" w:hint="eastAsia"/>
          <w:sz w:val="32"/>
          <w:szCs w:val="32"/>
        </w:rPr>
        <w:t>财政拨款收支总预算</w:t>
      </w:r>
      <w:r w:rsidRPr="00D33F8B">
        <w:rPr>
          <w:rFonts w:ascii="仿宋" w:eastAsia="仿宋" w:hAnsi="仿宋" w:hint="eastAsia"/>
          <w:sz w:val="32"/>
          <w:szCs w:val="32"/>
          <w:u w:val="single"/>
        </w:rPr>
        <w:t xml:space="preserve"> </w:t>
      </w:r>
      <w:r w:rsidR="003F29F8">
        <w:rPr>
          <w:rFonts w:ascii="仿宋" w:eastAsia="仿宋" w:hAnsi="仿宋" w:hint="eastAsia"/>
          <w:sz w:val="32"/>
          <w:szCs w:val="32"/>
          <w:u w:val="single"/>
        </w:rPr>
        <w:t>1463.8</w:t>
      </w:r>
      <w:r w:rsidRPr="00D33F8B">
        <w:rPr>
          <w:rFonts w:ascii="仿宋" w:eastAsia="仿宋" w:hAnsi="仿宋" w:hint="eastAsia"/>
          <w:sz w:val="32"/>
          <w:szCs w:val="32"/>
        </w:rPr>
        <w:t>元，同比</w:t>
      </w:r>
      <w:r w:rsidR="003F29F8">
        <w:rPr>
          <w:rFonts w:ascii="仿宋" w:eastAsia="仿宋" w:hAnsi="仿宋" w:hint="eastAsia"/>
          <w:sz w:val="32"/>
          <w:szCs w:val="32"/>
        </w:rPr>
        <w:t>减少</w:t>
      </w:r>
      <w:r w:rsidRPr="00D33F8B">
        <w:rPr>
          <w:rFonts w:ascii="仿宋" w:eastAsia="仿宋" w:hAnsi="仿宋" w:hint="eastAsia"/>
          <w:sz w:val="32"/>
          <w:szCs w:val="32"/>
          <w:u w:val="single"/>
        </w:rPr>
        <w:t xml:space="preserve">  </w:t>
      </w:r>
      <w:r w:rsidR="003F29F8">
        <w:rPr>
          <w:rFonts w:ascii="仿宋" w:eastAsia="仿宋" w:hAnsi="仿宋" w:hint="eastAsia"/>
          <w:sz w:val="32"/>
          <w:szCs w:val="32"/>
          <w:u w:val="single"/>
        </w:rPr>
        <w:t>292.1</w:t>
      </w:r>
      <w:r w:rsidRPr="00D33F8B">
        <w:rPr>
          <w:rFonts w:ascii="仿宋" w:eastAsia="仿宋" w:hAnsi="仿宋" w:hint="eastAsia"/>
          <w:sz w:val="32"/>
          <w:szCs w:val="32"/>
          <w:u w:val="single"/>
        </w:rPr>
        <w:t xml:space="preserve"> </w:t>
      </w:r>
      <w:r w:rsidRPr="00D33F8B">
        <w:rPr>
          <w:rFonts w:ascii="仿宋" w:eastAsia="仿宋" w:hAnsi="仿宋" w:hint="eastAsia"/>
          <w:sz w:val="32"/>
          <w:szCs w:val="32"/>
        </w:rPr>
        <w:t>万元，主要</w:t>
      </w:r>
      <w:r w:rsidRPr="00D33F8B">
        <w:rPr>
          <w:rFonts w:ascii="仿宋" w:eastAsia="仿宋" w:hAnsi="仿宋"/>
          <w:sz w:val="32"/>
          <w:szCs w:val="32"/>
        </w:rPr>
        <w:t>原因是：</w:t>
      </w:r>
      <w:r w:rsidR="0039305E" w:rsidRPr="00D33F8B">
        <w:rPr>
          <w:rFonts w:ascii="仿宋" w:eastAsia="仿宋" w:hAnsi="仿宋" w:hint="eastAsia"/>
          <w:sz w:val="32"/>
          <w:szCs w:val="32"/>
          <w:u w:val="single"/>
        </w:rPr>
        <w:t>年结转资金</w:t>
      </w:r>
      <w:r w:rsidR="003F29F8">
        <w:rPr>
          <w:rFonts w:ascii="仿宋" w:eastAsia="仿宋" w:hAnsi="仿宋" w:hint="eastAsia"/>
          <w:sz w:val="32"/>
          <w:szCs w:val="32"/>
          <w:u w:val="single"/>
        </w:rPr>
        <w:t>减少</w:t>
      </w:r>
      <w:r w:rsidR="0039305E" w:rsidRPr="00D33F8B">
        <w:rPr>
          <w:rFonts w:ascii="仿宋" w:eastAsia="仿宋" w:hAnsi="仿宋" w:hint="eastAsia"/>
          <w:sz w:val="32"/>
          <w:szCs w:val="32"/>
          <w:u w:val="single"/>
        </w:rPr>
        <w:t>。</w:t>
      </w:r>
      <w:r w:rsidRPr="00D33F8B">
        <w:rPr>
          <w:rFonts w:ascii="仿宋" w:eastAsia="仿宋" w:hAnsi="仿宋" w:hint="eastAsia"/>
          <w:sz w:val="32"/>
          <w:szCs w:val="32"/>
        </w:rPr>
        <w:t>收入包括：一般公共预算当年拨款收入</w:t>
      </w:r>
      <w:r w:rsidR="003F29F8">
        <w:rPr>
          <w:rFonts w:ascii="仿宋" w:eastAsia="仿宋" w:hAnsi="仿宋" w:hint="eastAsia"/>
          <w:sz w:val="32"/>
          <w:szCs w:val="32"/>
          <w:u w:val="single"/>
        </w:rPr>
        <w:t>1326.71</w:t>
      </w:r>
      <w:r w:rsidRPr="00D33F8B">
        <w:rPr>
          <w:rFonts w:ascii="仿宋" w:eastAsia="仿宋" w:hAnsi="仿宋" w:hint="eastAsia"/>
          <w:sz w:val="32"/>
          <w:szCs w:val="32"/>
          <w:u w:val="single"/>
        </w:rPr>
        <w:t xml:space="preserve"> </w:t>
      </w:r>
      <w:r w:rsidRPr="00D33F8B">
        <w:rPr>
          <w:rFonts w:ascii="仿宋" w:eastAsia="仿宋" w:hAnsi="仿宋" w:hint="eastAsia"/>
          <w:sz w:val="32"/>
          <w:szCs w:val="32"/>
        </w:rPr>
        <w:t>万元、政府性</w:t>
      </w:r>
      <w:r w:rsidRPr="00D33F8B">
        <w:rPr>
          <w:rFonts w:ascii="仿宋" w:eastAsia="仿宋" w:hAnsi="仿宋"/>
          <w:sz w:val="32"/>
          <w:szCs w:val="32"/>
        </w:rPr>
        <w:t>基金</w:t>
      </w:r>
      <w:r w:rsidRPr="00D33F8B">
        <w:rPr>
          <w:rFonts w:ascii="仿宋" w:eastAsia="仿宋" w:hAnsi="仿宋" w:hint="eastAsia"/>
          <w:sz w:val="32"/>
          <w:szCs w:val="32"/>
          <w:u w:val="single"/>
        </w:rPr>
        <w:t xml:space="preserve"> 0  </w:t>
      </w:r>
      <w:r w:rsidRPr="00D33F8B">
        <w:rPr>
          <w:rFonts w:ascii="仿宋" w:eastAsia="仿宋" w:hAnsi="仿宋" w:hint="eastAsia"/>
          <w:sz w:val="32"/>
          <w:szCs w:val="32"/>
        </w:rPr>
        <w:t>万</w:t>
      </w:r>
      <w:r>
        <w:rPr>
          <w:rFonts w:ascii="仿宋" w:eastAsia="仿宋" w:hAnsi="仿宋" w:hint="eastAsia"/>
          <w:sz w:val="32"/>
          <w:szCs w:val="32"/>
        </w:rPr>
        <w:t>元、国有</w:t>
      </w:r>
      <w:r>
        <w:rPr>
          <w:rFonts w:ascii="仿宋" w:eastAsia="仿宋" w:hAnsi="仿宋"/>
          <w:sz w:val="32"/>
          <w:szCs w:val="32"/>
        </w:rPr>
        <w:t>资本经营预算</w:t>
      </w:r>
      <w:r>
        <w:rPr>
          <w:rFonts w:ascii="仿宋" w:eastAsia="仿宋" w:hAnsi="仿宋" w:hint="eastAsia"/>
          <w:sz w:val="32"/>
          <w:szCs w:val="32"/>
          <w:u w:val="single"/>
        </w:rPr>
        <w:t xml:space="preserve">  0 </w:t>
      </w:r>
      <w:r>
        <w:rPr>
          <w:rFonts w:ascii="仿宋" w:eastAsia="仿宋" w:hAnsi="仿宋" w:hint="eastAsia"/>
          <w:sz w:val="32"/>
          <w:szCs w:val="32"/>
        </w:rPr>
        <w:t>万元、上年结转</w:t>
      </w:r>
      <w:r w:rsidR="003F29F8">
        <w:rPr>
          <w:rFonts w:ascii="仿宋" w:eastAsia="仿宋" w:hAnsi="仿宋" w:hint="eastAsia"/>
          <w:sz w:val="32"/>
          <w:szCs w:val="32"/>
          <w:u w:val="single"/>
        </w:rPr>
        <w:t>137.09</w:t>
      </w:r>
      <w:r>
        <w:rPr>
          <w:rFonts w:ascii="仿宋" w:eastAsia="仿宋" w:hAnsi="仿宋" w:hint="eastAsia"/>
          <w:sz w:val="32"/>
          <w:szCs w:val="32"/>
        </w:rPr>
        <w:t>万元；支出包括：</w:t>
      </w:r>
      <w:r w:rsidR="003F29F8">
        <w:rPr>
          <w:rFonts w:ascii="仿宋" w:eastAsia="仿宋" w:hAnsi="仿宋" w:hint="eastAsia"/>
          <w:sz w:val="32"/>
          <w:szCs w:val="32"/>
        </w:rPr>
        <w:t>一般公共服务支出7.84万元、</w:t>
      </w:r>
      <w:r>
        <w:rPr>
          <w:rFonts w:ascii="仿宋" w:eastAsia="仿宋" w:hAnsi="仿宋" w:hint="eastAsia"/>
          <w:sz w:val="32"/>
          <w:szCs w:val="32"/>
        </w:rPr>
        <w:t>社会保障和就业支出</w:t>
      </w:r>
      <w:r>
        <w:rPr>
          <w:rFonts w:ascii="仿宋" w:eastAsia="仿宋" w:hAnsi="仿宋" w:hint="eastAsia"/>
          <w:sz w:val="32"/>
          <w:szCs w:val="32"/>
          <w:u w:val="single"/>
        </w:rPr>
        <w:t xml:space="preserve"> </w:t>
      </w:r>
      <w:r w:rsidR="003F29F8">
        <w:rPr>
          <w:rFonts w:ascii="仿宋" w:eastAsia="仿宋" w:hAnsi="仿宋" w:hint="eastAsia"/>
          <w:sz w:val="32"/>
          <w:szCs w:val="32"/>
          <w:u w:val="single"/>
        </w:rPr>
        <w:t>54.86</w:t>
      </w:r>
      <w:r>
        <w:rPr>
          <w:rFonts w:ascii="仿宋" w:eastAsia="仿宋" w:hAnsi="仿宋" w:hint="eastAsia"/>
          <w:sz w:val="32"/>
          <w:szCs w:val="32"/>
          <w:u w:val="single"/>
        </w:rPr>
        <w:t xml:space="preserve"> </w:t>
      </w:r>
      <w:r>
        <w:rPr>
          <w:rFonts w:ascii="仿宋" w:eastAsia="仿宋" w:hAnsi="仿宋" w:hint="eastAsia"/>
          <w:sz w:val="32"/>
          <w:szCs w:val="32"/>
        </w:rPr>
        <w:t>万元、卫生健康支出</w:t>
      </w:r>
      <w:r>
        <w:rPr>
          <w:rFonts w:ascii="仿宋" w:eastAsia="仿宋" w:hAnsi="仿宋" w:hint="eastAsia"/>
          <w:sz w:val="32"/>
          <w:szCs w:val="32"/>
          <w:u w:val="single"/>
        </w:rPr>
        <w:t xml:space="preserve">  </w:t>
      </w:r>
      <w:r w:rsidR="003F29F8">
        <w:rPr>
          <w:rFonts w:ascii="仿宋" w:eastAsia="仿宋" w:hAnsi="仿宋" w:hint="eastAsia"/>
          <w:sz w:val="32"/>
          <w:szCs w:val="32"/>
          <w:u w:val="single"/>
        </w:rPr>
        <w:t>1359.16</w:t>
      </w:r>
      <w:r>
        <w:rPr>
          <w:rFonts w:ascii="仿宋" w:eastAsia="仿宋" w:hAnsi="仿宋" w:hint="eastAsia"/>
          <w:sz w:val="32"/>
          <w:szCs w:val="32"/>
        </w:rPr>
        <w:t>万元、住房保障支出</w:t>
      </w:r>
      <w:r>
        <w:rPr>
          <w:rFonts w:ascii="仿宋" w:eastAsia="仿宋" w:hAnsi="仿宋" w:hint="eastAsia"/>
          <w:sz w:val="32"/>
          <w:szCs w:val="32"/>
          <w:u w:val="single"/>
        </w:rPr>
        <w:t xml:space="preserve"> </w:t>
      </w:r>
      <w:r w:rsidR="003F29F8">
        <w:rPr>
          <w:rFonts w:ascii="仿宋" w:eastAsia="仿宋" w:hAnsi="仿宋" w:hint="eastAsia"/>
          <w:sz w:val="32"/>
          <w:szCs w:val="32"/>
          <w:u w:val="single"/>
        </w:rPr>
        <w:t>41.93</w:t>
      </w:r>
      <w:r>
        <w:rPr>
          <w:rFonts w:ascii="仿宋" w:eastAsia="仿宋" w:hAnsi="仿宋" w:hint="eastAsia"/>
          <w:sz w:val="32"/>
          <w:szCs w:val="32"/>
          <w:u w:val="single"/>
        </w:rPr>
        <w:t xml:space="preserve"> </w:t>
      </w:r>
      <w:r>
        <w:rPr>
          <w:rFonts w:ascii="仿宋" w:eastAsia="仿宋" w:hAnsi="仿宋" w:hint="eastAsia"/>
          <w:sz w:val="32"/>
          <w:szCs w:val="32"/>
        </w:rPr>
        <w:t>万元。</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CC41C5" w:rsidRPr="0039305E" w:rsidRDefault="00A12143">
      <w:pPr>
        <w:ind w:firstLineChars="200" w:firstLine="640"/>
        <w:rPr>
          <w:rFonts w:ascii="仿宋" w:eastAsia="仿宋" w:hAnsi="仿宋"/>
          <w:sz w:val="32"/>
          <w:szCs w:val="32"/>
        </w:rPr>
      </w:pPr>
      <w:r>
        <w:rPr>
          <w:rFonts w:ascii="仿宋" w:eastAsia="仿宋" w:hAnsi="仿宋" w:hint="eastAsia"/>
          <w:sz w:val="32"/>
          <w:szCs w:val="32"/>
        </w:rPr>
        <w:t>一般公共预算当年拨款</w:t>
      </w:r>
      <w:r>
        <w:rPr>
          <w:rFonts w:ascii="仿宋" w:eastAsia="仿宋" w:hAnsi="仿宋" w:hint="eastAsia"/>
          <w:sz w:val="32"/>
          <w:szCs w:val="32"/>
          <w:u w:val="single"/>
        </w:rPr>
        <w:t xml:space="preserve">  </w:t>
      </w:r>
      <w:r w:rsidR="003F29F8">
        <w:rPr>
          <w:rFonts w:ascii="仿宋" w:eastAsia="仿宋" w:hAnsi="仿宋" w:hint="eastAsia"/>
          <w:sz w:val="32"/>
          <w:szCs w:val="32"/>
          <w:u w:val="single"/>
        </w:rPr>
        <w:t>1463.8</w:t>
      </w:r>
      <w:r>
        <w:rPr>
          <w:rFonts w:ascii="仿宋" w:eastAsia="仿宋" w:hAnsi="仿宋" w:hint="eastAsia"/>
          <w:sz w:val="32"/>
          <w:szCs w:val="32"/>
          <w:u w:val="single"/>
        </w:rPr>
        <w:t xml:space="preserve"> </w:t>
      </w:r>
      <w:r>
        <w:rPr>
          <w:rFonts w:ascii="仿宋" w:eastAsia="仿宋" w:hAnsi="仿宋" w:hint="eastAsia"/>
          <w:sz w:val="32"/>
          <w:szCs w:val="32"/>
        </w:rPr>
        <w:t>万元</w:t>
      </w:r>
      <w:r w:rsidRPr="0039305E">
        <w:rPr>
          <w:rFonts w:ascii="仿宋" w:eastAsia="仿宋" w:hAnsi="仿宋" w:hint="eastAsia"/>
          <w:sz w:val="32"/>
          <w:szCs w:val="32"/>
        </w:rPr>
        <w:t>,比</w:t>
      </w:r>
      <w:r w:rsidR="003F29F8">
        <w:rPr>
          <w:rFonts w:ascii="仿宋" w:eastAsia="仿宋" w:hAnsi="仿宋" w:hint="eastAsia"/>
          <w:sz w:val="32"/>
          <w:szCs w:val="32"/>
        </w:rPr>
        <w:t>2024</w:t>
      </w:r>
      <w:r w:rsidRPr="0039305E">
        <w:rPr>
          <w:rFonts w:ascii="仿宋" w:eastAsia="仿宋" w:hAnsi="仿宋" w:hint="eastAsia"/>
          <w:sz w:val="32"/>
          <w:szCs w:val="32"/>
        </w:rPr>
        <w:t xml:space="preserve"> 年执行数</w:t>
      </w:r>
      <w:r w:rsidR="000F7D3C">
        <w:rPr>
          <w:rFonts w:ascii="仿宋" w:eastAsia="仿宋" w:hAnsi="仿宋" w:hint="eastAsia"/>
          <w:sz w:val="32"/>
          <w:szCs w:val="32"/>
        </w:rPr>
        <w:t>减少</w:t>
      </w:r>
      <w:r w:rsidR="000F7D3C">
        <w:rPr>
          <w:rFonts w:ascii="仿宋" w:eastAsia="仿宋" w:hAnsi="仿宋" w:hint="eastAsia"/>
          <w:sz w:val="32"/>
          <w:szCs w:val="32"/>
          <w:u w:val="single"/>
        </w:rPr>
        <w:t>67.93</w:t>
      </w:r>
      <w:r w:rsidR="0039305E" w:rsidRPr="0039305E">
        <w:rPr>
          <w:rFonts w:ascii="仿宋" w:eastAsia="仿宋" w:hAnsi="仿宋" w:hint="eastAsia"/>
          <w:sz w:val="32"/>
          <w:szCs w:val="32"/>
          <w:u w:val="single"/>
        </w:rPr>
        <w:t>.</w:t>
      </w:r>
      <w:r w:rsidRPr="0039305E">
        <w:rPr>
          <w:rFonts w:ascii="仿宋" w:eastAsia="仿宋" w:hAnsi="仿宋" w:hint="eastAsia"/>
          <w:sz w:val="32"/>
          <w:szCs w:val="32"/>
          <w:u w:val="single"/>
        </w:rPr>
        <w:t xml:space="preserve"> </w:t>
      </w:r>
      <w:r w:rsidRPr="0039305E">
        <w:rPr>
          <w:rFonts w:ascii="仿宋" w:eastAsia="仿宋" w:hAnsi="仿宋" w:hint="eastAsia"/>
          <w:sz w:val="32"/>
          <w:szCs w:val="32"/>
        </w:rPr>
        <w:t>万元，主要原因：</w:t>
      </w:r>
      <w:r w:rsidRPr="0039305E">
        <w:rPr>
          <w:rFonts w:ascii="仿宋" w:eastAsia="仿宋" w:hAnsi="仿宋" w:hint="eastAsia"/>
          <w:sz w:val="32"/>
          <w:szCs w:val="32"/>
          <w:u w:val="single"/>
        </w:rPr>
        <w:t xml:space="preserve">  </w:t>
      </w:r>
      <w:r w:rsidRPr="0039305E">
        <w:rPr>
          <w:rFonts w:ascii="仿宋" w:eastAsia="仿宋" w:hAnsi="仿宋"/>
          <w:sz w:val="32"/>
          <w:szCs w:val="32"/>
          <w:u w:val="single"/>
        </w:rPr>
        <w:t xml:space="preserve">  </w:t>
      </w:r>
      <w:r w:rsidR="003F29F8">
        <w:rPr>
          <w:rFonts w:ascii="仿宋" w:eastAsia="仿宋" w:hAnsi="仿宋" w:hint="eastAsia"/>
          <w:sz w:val="32"/>
          <w:szCs w:val="32"/>
          <w:u w:val="single"/>
        </w:rPr>
        <w:t>2025</w:t>
      </w:r>
      <w:r w:rsidR="0039305E" w:rsidRPr="0039305E">
        <w:rPr>
          <w:rFonts w:ascii="仿宋" w:eastAsia="仿宋" w:hAnsi="仿宋" w:hint="eastAsia"/>
          <w:sz w:val="32"/>
          <w:szCs w:val="32"/>
          <w:u w:val="single"/>
        </w:rPr>
        <w:t>年</w:t>
      </w:r>
      <w:r w:rsidR="000F7D3C">
        <w:rPr>
          <w:rFonts w:ascii="仿宋" w:eastAsia="仿宋" w:hAnsi="仿宋" w:hint="eastAsia"/>
          <w:sz w:val="32"/>
          <w:szCs w:val="32"/>
          <w:u w:val="single"/>
        </w:rPr>
        <w:t>项目资金的减少</w:t>
      </w:r>
      <w:r w:rsidRPr="0039305E">
        <w:rPr>
          <w:rFonts w:ascii="仿宋" w:eastAsia="仿宋" w:hAnsi="仿宋" w:hint="eastAsia"/>
          <w:sz w:val="32"/>
          <w:szCs w:val="32"/>
        </w:rPr>
        <w:t>。</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一般公共预算当年拨款</w:t>
      </w:r>
      <w:r w:rsidR="000F7D3C">
        <w:rPr>
          <w:rFonts w:ascii="仿宋" w:eastAsia="仿宋" w:hAnsi="仿宋" w:hint="eastAsia"/>
          <w:sz w:val="32"/>
          <w:szCs w:val="32"/>
          <w:u w:val="single"/>
        </w:rPr>
        <w:t>1463.8</w:t>
      </w:r>
      <w:r>
        <w:rPr>
          <w:rFonts w:ascii="仿宋" w:eastAsia="仿宋" w:hAnsi="仿宋" w:hint="eastAsia"/>
          <w:sz w:val="32"/>
          <w:szCs w:val="32"/>
          <w:u w:val="single"/>
        </w:rPr>
        <w:t xml:space="preserve"> </w:t>
      </w:r>
      <w:r>
        <w:rPr>
          <w:rFonts w:ascii="仿宋" w:eastAsia="仿宋" w:hAnsi="仿宋" w:hint="eastAsia"/>
          <w:sz w:val="32"/>
          <w:szCs w:val="32"/>
        </w:rPr>
        <w:t>万元,主要</w:t>
      </w:r>
      <w:r>
        <w:rPr>
          <w:rFonts w:ascii="仿宋" w:eastAsia="仿宋" w:hAnsi="仿宋"/>
          <w:sz w:val="32"/>
          <w:szCs w:val="32"/>
        </w:rPr>
        <w:t>用于以下方面：</w:t>
      </w:r>
      <w:r w:rsidR="000F7D3C">
        <w:rPr>
          <w:rFonts w:ascii="仿宋" w:eastAsia="仿宋" w:hAnsi="仿宋" w:hint="eastAsia"/>
          <w:sz w:val="32"/>
          <w:szCs w:val="32"/>
        </w:rPr>
        <w:t>一般公共服务支出7.84万元占0.54%、</w:t>
      </w:r>
      <w:r>
        <w:rPr>
          <w:rFonts w:ascii="仿宋" w:eastAsia="仿宋" w:hAnsi="仿宋" w:hint="eastAsia"/>
          <w:sz w:val="32"/>
          <w:szCs w:val="32"/>
        </w:rPr>
        <w:t>社会保障和就业支出</w:t>
      </w:r>
      <w:r w:rsidR="000F7D3C">
        <w:rPr>
          <w:rFonts w:ascii="仿宋" w:eastAsia="仿宋" w:hAnsi="仿宋" w:hint="eastAsia"/>
          <w:sz w:val="32"/>
          <w:szCs w:val="32"/>
        </w:rPr>
        <w:t>54.86</w:t>
      </w:r>
      <w:r>
        <w:rPr>
          <w:rFonts w:ascii="仿宋" w:eastAsia="仿宋" w:hAnsi="仿宋" w:hint="eastAsia"/>
          <w:sz w:val="32"/>
          <w:szCs w:val="32"/>
        </w:rPr>
        <w:t>万元，占</w:t>
      </w:r>
      <w:r w:rsidR="000F7D3C">
        <w:rPr>
          <w:rFonts w:ascii="仿宋" w:eastAsia="仿宋" w:hAnsi="仿宋" w:hint="eastAsia"/>
          <w:sz w:val="32"/>
          <w:szCs w:val="32"/>
        </w:rPr>
        <w:t>3.75</w:t>
      </w:r>
      <w:r>
        <w:rPr>
          <w:rFonts w:ascii="仿宋" w:eastAsia="仿宋" w:hAnsi="仿宋" w:hint="eastAsia"/>
          <w:sz w:val="32"/>
          <w:szCs w:val="32"/>
        </w:rPr>
        <w:t>%</w:t>
      </w:r>
      <w:r w:rsidR="000F7D3C">
        <w:rPr>
          <w:rFonts w:ascii="仿宋" w:eastAsia="仿宋" w:hAnsi="仿宋" w:hint="eastAsia"/>
          <w:sz w:val="32"/>
          <w:szCs w:val="32"/>
        </w:rPr>
        <w:t>、</w:t>
      </w:r>
      <w:r>
        <w:rPr>
          <w:rFonts w:ascii="仿宋" w:eastAsia="仿宋" w:hAnsi="仿宋" w:hint="eastAsia"/>
          <w:sz w:val="32"/>
          <w:szCs w:val="32"/>
        </w:rPr>
        <w:t>卫生健康支出</w:t>
      </w:r>
      <w:r w:rsidR="000F7D3C">
        <w:rPr>
          <w:rFonts w:ascii="仿宋" w:eastAsia="仿宋" w:hAnsi="仿宋" w:hint="eastAsia"/>
          <w:sz w:val="32"/>
          <w:szCs w:val="32"/>
        </w:rPr>
        <w:t>1359.16</w:t>
      </w:r>
      <w:r>
        <w:rPr>
          <w:rFonts w:ascii="仿宋" w:eastAsia="仿宋" w:hAnsi="仿宋" w:hint="eastAsia"/>
          <w:sz w:val="32"/>
          <w:szCs w:val="32"/>
        </w:rPr>
        <w:t>万元，</w:t>
      </w:r>
      <w:r>
        <w:rPr>
          <w:rFonts w:ascii="仿宋" w:eastAsia="仿宋" w:hAnsi="仿宋" w:hint="eastAsia"/>
          <w:sz w:val="32"/>
          <w:szCs w:val="32"/>
        </w:rPr>
        <w:lastRenderedPageBreak/>
        <w:t>占</w:t>
      </w:r>
      <w:r w:rsidR="000F7D3C">
        <w:rPr>
          <w:rFonts w:ascii="仿宋" w:eastAsia="仿宋" w:hAnsi="仿宋" w:hint="eastAsia"/>
          <w:sz w:val="32"/>
          <w:szCs w:val="32"/>
        </w:rPr>
        <w:t>92.85</w:t>
      </w:r>
      <w:r>
        <w:rPr>
          <w:rFonts w:ascii="仿宋" w:eastAsia="仿宋" w:hAnsi="仿宋" w:hint="eastAsia"/>
          <w:sz w:val="32"/>
          <w:szCs w:val="32"/>
        </w:rPr>
        <w:t>%、住房保障支出</w:t>
      </w:r>
      <w:r w:rsidR="000F7D3C">
        <w:rPr>
          <w:rFonts w:ascii="仿宋" w:eastAsia="仿宋" w:hAnsi="仿宋" w:hint="eastAsia"/>
          <w:sz w:val="32"/>
          <w:szCs w:val="32"/>
        </w:rPr>
        <w:t>41.93</w:t>
      </w:r>
      <w:r>
        <w:rPr>
          <w:rFonts w:ascii="仿宋" w:eastAsia="仿宋" w:hAnsi="仿宋" w:hint="eastAsia"/>
          <w:sz w:val="32"/>
          <w:szCs w:val="32"/>
        </w:rPr>
        <w:t>万元、占</w:t>
      </w:r>
      <w:r w:rsidR="000F7D3C">
        <w:rPr>
          <w:rFonts w:ascii="仿宋" w:eastAsia="仿宋" w:hAnsi="仿宋" w:hint="eastAsia"/>
          <w:sz w:val="32"/>
          <w:szCs w:val="32"/>
        </w:rPr>
        <w:t>1.01</w:t>
      </w:r>
      <w:r>
        <w:rPr>
          <w:rFonts w:ascii="仿宋" w:eastAsia="仿宋" w:hAnsi="仿宋" w:hint="eastAsia"/>
          <w:sz w:val="32"/>
          <w:szCs w:val="32"/>
        </w:rPr>
        <w:t>%</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r w:rsidR="0039305E">
        <w:rPr>
          <w:rFonts w:ascii="仿宋" w:eastAsia="仿宋" w:hAnsi="仿宋" w:hint="eastAsia"/>
          <w:sz w:val="32"/>
          <w:szCs w:val="32"/>
        </w:rPr>
        <w:t>如下：</w:t>
      </w:r>
    </w:p>
    <w:p w:rsidR="000F7D3C" w:rsidRPr="000F7D3C" w:rsidRDefault="000F7D3C" w:rsidP="000F7D3C">
      <w:pPr>
        <w:ind w:firstLineChars="200" w:firstLine="640"/>
        <w:rPr>
          <w:rFonts w:ascii="仿宋" w:eastAsia="仿宋" w:hAnsi="仿宋"/>
          <w:sz w:val="32"/>
          <w:szCs w:val="32"/>
          <w:highlight w:val="yellow"/>
        </w:rPr>
      </w:pPr>
      <w:r>
        <w:rPr>
          <w:rFonts w:ascii="仿宋" w:eastAsia="仿宋" w:hAnsi="仿宋" w:hint="eastAsia"/>
          <w:sz w:val="32"/>
          <w:szCs w:val="32"/>
          <w:highlight w:val="yellow"/>
        </w:rPr>
        <w:t>1.</w:t>
      </w:r>
      <w:r w:rsidRPr="000F7D3C">
        <w:rPr>
          <w:rFonts w:ascii="仿宋" w:eastAsia="仿宋" w:hAnsi="仿宋" w:hint="eastAsia"/>
          <w:sz w:val="32"/>
          <w:szCs w:val="32"/>
          <w:highlight w:val="yellow"/>
        </w:rPr>
        <w:t xml:space="preserve">一般公共服务支出支出预算数为7.84万元比2024 年执行数增加  </w:t>
      </w:r>
      <w:r>
        <w:rPr>
          <w:rFonts w:ascii="仿宋" w:eastAsia="仿宋" w:hAnsi="仿宋" w:hint="eastAsia"/>
          <w:sz w:val="32"/>
          <w:szCs w:val="32"/>
          <w:highlight w:val="yellow"/>
        </w:rPr>
        <w:t>5.92</w:t>
      </w:r>
      <w:r w:rsidRPr="000F7D3C">
        <w:rPr>
          <w:rFonts w:ascii="仿宋" w:eastAsia="仿宋" w:hAnsi="仿宋" w:hint="eastAsia"/>
          <w:sz w:val="32"/>
          <w:szCs w:val="32"/>
          <w:highlight w:val="yellow"/>
        </w:rPr>
        <w:t xml:space="preserve">万元，增长 </w:t>
      </w:r>
      <w:r>
        <w:rPr>
          <w:rFonts w:ascii="仿宋" w:eastAsia="仿宋" w:hAnsi="仿宋" w:hint="eastAsia"/>
          <w:sz w:val="32"/>
          <w:szCs w:val="32"/>
          <w:highlight w:val="yellow"/>
        </w:rPr>
        <w:t>308.33</w:t>
      </w:r>
      <w:r w:rsidRPr="000F7D3C">
        <w:rPr>
          <w:rFonts w:ascii="仿宋" w:eastAsia="仿宋" w:hAnsi="仿宋" w:hint="eastAsia"/>
          <w:sz w:val="32"/>
          <w:szCs w:val="32"/>
          <w:highlight w:val="yellow"/>
        </w:rPr>
        <w:t>%。主要是2025年增加</w:t>
      </w:r>
      <w:r>
        <w:rPr>
          <w:rFonts w:ascii="仿宋" w:eastAsia="仿宋" w:hAnsi="仿宋" w:hint="eastAsia"/>
          <w:sz w:val="32"/>
          <w:szCs w:val="32"/>
          <w:highlight w:val="yellow"/>
        </w:rPr>
        <w:t>强基惠民资金</w:t>
      </w:r>
      <w:r w:rsidRPr="000F7D3C">
        <w:rPr>
          <w:rFonts w:ascii="仿宋" w:eastAsia="仿宋" w:hAnsi="仿宋" w:hint="eastAsia"/>
          <w:sz w:val="32"/>
          <w:szCs w:val="32"/>
          <w:highlight w:val="yellow"/>
        </w:rPr>
        <w:t>。</w:t>
      </w:r>
    </w:p>
    <w:p w:rsidR="000F7D3C" w:rsidRPr="000F7D3C" w:rsidRDefault="000F7D3C" w:rsidP="000F7D3C">
      <w:pPr>
        <w:ind w:firstLineChars="200" w:firstLine="640"/>
        <w:rPr>
          <w:rFonts w:ascii="仿宋" w:eastAsia="仿宋" w:hAnsi="仿宋" w:hint="eastAsia"/>
          <w:sz w:val="32"/>
          <w:szCs w:val="32"/>
          <w:highlight w:val="yellow"/>
        </w:rPr>
      </w:pPr>
    </w:p>
    <w:p w:rsidR="00CC41C5" w:rsidRPr="000F7D3C" w:rsidRDefault="000F7D3C" w:rsidP="000F7D3C">
      <w:pPr>
        <w:ind w:firstLineChars="200" w:firstLine="640"/>
        <w:rPr>
          <w:rFonts w:ascii="仿宋" w:eastAsia="仿宋" w:hAnsi="仿宋"/>
          <w:sz w:val="32"/>
          <w:szCs w:val="32"/>
        </w:rPr>
      </w:pPr>
      <w:r>
        <w:rPr>
          <w:rFonts w:ascii="仿宋" w:eastAsia="仿宋" w:hAnsi="仿宋" w:hint="eastAsia"/>
          <w:sz w:val="32"/>
          <w:szCs w:val="32"/>
          <w:highlight w:val="yellow"/>
        </w:rPr>
        <w:t>2.</w:t>
      </w:r>
      <w:r w:rsidR="00A12143" w:rsidRPr="000F7D3C">
        <w:rPr>
          <w:rFonts w:ascii="仿宋" w:eastAsia="仿宋" w:hAnsi="仿宋" w:hint="eastAsia"/>
          <w:sz w:val="32"/>
          <w:szCs w:val="32"/>
          <w:highlight w:val="yellow"/>
        </w:rPr>
        <w:t>社会</w:t>
      </w:r>
      <w:r w:rsidR="00A12143" w:rsidRPr="000F7D3C">
        <w:rPr>
          <w:rFonts w:ascii="仿宋" w:eastAsia="仿宋" w:hAnsi="仿宋" w:hint="eastAsia"/>
          <w:sz w:val="32"/>
          <w:szCs w:val="32"/>
        </w:rPr>
        <w:t>保障和就业支出预算数为</w:t>
      </w:r>
      <w:r>
        <w:rPr>
          <w:rFonts w:ascii="仿宋" w:eastAsia="仿宋" w:hAnsi="仿宋" w:hint="eastAsia"/>
          <w:sz w:val="32"/>
          <w:szCs w:val="32"/>
          <w:u w:val="single"/>
        </w:rPr>
        <w:t>54.86</w:t>
      </w:r>
      <w:r w:rsidR="00A12143" w:rsidRPr="000F7D3C">
        <w:rPr>
          <w:rFonts w:ascii="仿宋" w:eastAsia="仿宋" w:hAnsi="仿宋" w:hint="eastAsia"/>
          <w:sz w:val="32"/>
          <w:szCs w:val="32"/>
          <w:u w:val="single"/>
        </w:rPr>
        <w:t xml:space="preserve"> </w:t>
      </w:r>
      <w:r w:rsidR="00A12143" w:rsidRPr="000F7D3C">
        <w:rPr>
          <w:rFonts w:ascii="仿宋" w:eastAsia="仿宋" w:hAnsi="仿宋" w:hint="eastAsia"/>
          <w:sz w:val="32"/>
          <w:szCs w:val="32"/>
        </w:rPr>
        <w:t>万元，比</w:t>
      </w:r>
      <w:r w:rsidR="003F29F8" w:rsidRPr="000F7D3C">
        <w:rPr>
          <w:rFonts w:ascii="仿宋" w:eastAsia="仿宋" w:hAnsi="仿宋" w:hint="eastAsia"/>
          <w:sz w:val="32"/>
          <w:szCs w:val="32"/>
        </w:rPr>
        <w:t>2024</w:t>
      </w:r>
      <w:r w:rsidR="00A12143" w:rsidRPr="000F7D3C">
        <w:rPr>
          <w:rFonts w:ascii="仿宋" w:eastAsia="仿宋" w:hAnsi="仿宋" w:hint="eastAsia"/>
          <w:sz w:val="32"/>
          <w:szCs w:val="32"/>
        </w:rPr>
        <w:t xml:space="preserve"> 年执行数</w:t>
      </w:r>
      <w:r>
        <w:rPr>
          <w:rFonts w:ascii="仿宋" w:eastAsia="仿宋" w:hAnsi="仿宋" w:hint="eastAsia"/>
          <w:sz w:val="32"/>
          <w:szCs w:val="32"/>
        </w:rPr>
        <w:t>减少</w:t>
      </w:r>
      <w:r w:rsidR="00A12143" w:rsidRPr="000F7D3C">
        <w:rPr>
          <w:rFonts w:ascii="仿宋" w:eastAsia="仿宋" w:hAnsi="仿宋" w:hint="eastAsia"/>
          <w:sz w:val="32"/>
          <w:szCs w:val="32"/>
          <w:u w:val="single"/>
        </w:rPr>
        <w:t xml:space="preserve">  </w:t>
      </w:r>
      <w:r>
        <w:rPr>
          <w:rFonts w:ascii="仿宋" w:eastAsia="仿宋" w:hAnsi="仿宋" w:hint="eastAsia"/>
          <w:sz w:val="32"/>
          <w:szCs w:val="32"/>
          <w:u w:val="single"/>
        </w:rPr>
        <w:t>10.36</w:t>
      </w:r>
      <w:r w:rsidR="00A12143" w:rsidRPr="000F7D3C">
        <w:rPr>
          <w:rFonts w:ascii="仿宋" w:eastAsia="仿宋" w:hAnsi="仿宋" w:hint="eastAsia"/>
          <w:sz w:val="32"/>
          <w:szCs w:val="32"/>
          <w:u w:val="single"/>
        </w:rPr>
        <w:t xml:space="preserve"> </w:t>
      </w:r>
      <w:r w:rsidR="00A12143" w:rsidRPr="000F7D3C">
        <w:rPr>
          <w:rFonts w:ascii="仿宋" w:eastAsia="仿宋" w:hAnsi="仿宋" w:hint="eastAsia"/>
          <w:sz w:val="32"/>
          <w:szCs w:val="32"/>
        </w:rPr>
        <w:t>万元，</w:t>
      </w:r>
      <w:r>
        <w:rPr>
          <w:rFonts w:ascii="仿宋" w:eastAsia="仿宋" w:hAnsi="仿宋" w:hint="eastAsia"/>
          <w:sz w:val="32"/>
          <w:szCs w:val="32"/>
        </w:rPr>
        <w:t>减少</w:t>
      </w:r>
      <w:r w:rsidR="00A12143" w:rsidRPr="000F7D3C">
        <w:rPr>
          <w:rFonts w:ascii="仿宋" w:eastAsia="仿宋" w:hAnsi="仿宋" w:hint="eastAsia"/>
          <w:sz w:val="32"/>
          <w:szCs w:val="32"/>
          <w:u w:val="single"/>
        </w:rPr>
        <w:t xml:space="preserve">  </w:t>
      </w:r>
      <w:r>
        <w:rPr>
          <w:rFonts w:ascii="仿宋" w:eastAsia="仿宋" w:hAnsi="仿宋" w:hint="eastAsia"/>
          <w:sz w:val="32"/>
          <w:szCs w:val="32"/>
          <w:u w:val="single"/>
        </w:rPr>
        <w:t>15.64</w:t>
      </w:r>
      <w:r w:rsidR="00A12143" w:rsidRPr="000F7D3C">
        <w:rPr>
          <w:rFonts w:ascii="仿宋" w:eastAsia="仿宋" w:hAnsi="仿宋" w:hint="eastAsia"/>
          <w:sz w:val="32"/>
          <w:szCs w:val="32"/>
          <w:u w:val="single"/>
        </w:rPr>
        <w:t xml:space="preserve"> </w:t>
      </w:r>
      <w:r w:rsidR="00A12143" w:rsidRPr="000F7D3C">
        <w:rPr>
          <w:rFonts w:ascii="仿宋" w:eastAsia="仿宋" w:hAnsi="仿宋" w:hint="eastAsia"/>
          <w:sz w:val="32"/>
          <w:szCs w:val="32"/>
        </w:rPr>
        <w:t xml:space="preserve"> %。主要是</w:t>
      </w:r>
      <w:r w:rsidR="003F29F8" w:rsidRPr="000F7D3C">
        <w:rPr>
          <w:rFonts w:ascii="仿宋" w:eastAsia="仿宋" w:hAnsi="仿宋" w:hint="eastAsia"/>
          <w:sz w:val="32"/>
          <w:szCs w:val="32"/>
        </w:rPr>
        <w:t>2025</w:t>
      </w:r>
      <w:r w:rsidR="0039305E" w:rsidRPr="000F7D3C">
        <w:rPr>
          <w:rFonts w:ascii="仿宋" w:eastAsia="仿宋" w:hAnsi="仿宋" w:hint="eastAsia"/>
          <w:sz w:val="32"/>
          <w:szCs w:val="32"/>
        </w:rPr>
        <w:t>年</w:t>
      </w:r>
      <w:r>
        <w:rPr>
          <w:rFonts w:ascii="仿宋" w:eastAsia="仿宋" w:hAnsi="仿宋" w:hint="eastAsia"/>
          <w:sz w:val="32"/>
          <w:szCs w:val="32"/>
        </w:rPr>
        <w:t>减少社保类资金</w:t>
      </w:r>
      <w:r w:rsidR="00A12143" w:rsidRPr="000F7D3C">
        <w:rPr>
          <w:rFonts w:ascii="仿宋" w:eastAsia="仿宋" w:hAnsi="仿宋" w:hint="eastAsia"/>
          <w:sz w:val="32"/>
          <w:szCs w:val="32"/>
        </w:rPr>
        <w:t>。</w:t>
      </w:r>
    </w:p>
    <w:p w:rsidR="00CC41C5" w:rsidRPr="0039305E" w:rsidRDefault="000F7D3C">
      <w:pPr>
        <w:ind w:firstLineChars="200" w:firstLine="640"/>
        <w:rPr>
          <w:rFonts w:ascii="仿宋" w:eastAsia="仿宋" w:hAnsi="仿宋"/>
          <w:sz w:val="32"/>
          <w:szCs w:val="32"/>
        </w:rPr>
      </w:pPr>
      <w:r>
        <w:rPr>
          <w:rFonts w:ascii="仿宋" w:eastAsia="仿宋" w:hAnsi="仿宋" w:hint="eastAsia"/>
          <w:sz w:val="32"/>
          <w:szCs w:val="32"/>
        </w:rPr>
        <w:t>3</w:t>
      </w:r>
      <w:r w:rsidR="00A12143">
        <w:rPr>
          <w:rFonts w:ascii="仿宋" w:eastAsia="仿宋" w:hAnsi="仿宋" w:hint="eastAsia"/>
          <w:sz w:val="32"/>
          <w:szCs w:val="32"/>
        </w:rPr>
        <w:t>.卫生健康支出预算数为</w:t>
      </w:r>
      <w:r>
        <w:rPr>
          <w:rFonts w:ascii="仿宋" w:eastAsia="仿宋" w:hAnsi="仿宋" w:hint="eastAsia"/>
          <w:sz w:val="32"/>
          <w:szCs w:val="32"/>
          <w:u w:val="single"/>
        </w:rPr>
        <w:t>1359.16</w:t>
      </w:r>
      <w:r w:rsidR="00A12143">
        <w:rPr>
          <w:rFonts w:ascii="仿宋" w:eastAsia="仿宋" w:hAnsi="仿宋" w:hint="eastAsia"/>
          <w:sz w:val="32"/>
          <w:szCs w:val="32"/>
        </w:rPr>
        <w:t>万元，</w:t>
      </w:r>
      <w:r w:rsidR="00A12143" w:rsidRPr="0039305E">
        <w:rPr>
          <w:rFonts w:ascii="仿宋" w:eastAsia="仿宋" w:hAnsi="仿宋" w:hint="eastAsia"/>
          <w:sz w:val="32"/>
          <w:szCs w:val="32"/>
        </w:rPr>
        <w:t>比</w:t>
      </w:r>
      <w:r w:rsidR="003F29F8">
        <w:rPr>
          <w:rFonts w:ascii="仿宋" w:eastAsia="仿宋" w:hAnsi="仿宋" w:hint="eastAsia"/>
          <w:sz w:val="32"/>
          <w:szCs w:val="32"/>
        </w:rPr>
        <w:t>2024</w:t>
      </w:r>
      <w:r w:rsidR="00A12143" w:rsidRPr="0039305E">
        <w:rPr>
          <w:rFonts w:ascii="仿宋" w:eastAsia="仿宋" w:hAnsi="仿宋" w:hint="eastAsia"/>
          <w:sz w:val="32"/>
          <w:szCs w:val="32"/>
        </w:rPr>
        <w:t xml:space="preserve"> 年执行数</w:t>
      </w:r>
      <w:r>
        <w:rPr>
          <w:rFonts w:ascii="仿宋" w:eastAsia="仿宋" w:hAnsi="仿宋" w:hint="eastAsia"/>
          <w:sz w:val="32"/>
          <w:szCs w:val="32"/>
        </w:rPr>
        <w:t>减少</w:t>
      </w:r>
      <w:r w:rsidR="00A12143" w:rsidRPr="0039305E">
        <w:rPr>
          <w:rFonts w:ascii="仿宋" w:eastAsia="仿宋" w:hAnsi="仿宋" w:hint="eastAsia"/>
          <w:sz w:val="32"/>
          <w:szCs w:val="32"/>
          <w:u w:val="single"/>
        </w:rPr>
        <w:t xml:space="preserve">  </w:t>
      </w:r>
      <w:r>
        <w:rPr>
          <w:rFonts w:ascii="仿宋" w:eastAsia="仿宋" w:hAnsi="仿宋" w:hint="eastAsia"/>
          <w:sz w:val="32"/>
          <w:szCs w:val="32"/>
          <w:u w:val="single"/>
        </w:rPr>
        <w:t>61.81</w:t>
      </w:r>
      <w:r w:rsidR="00A12143" w:rsidRPr="0039305E">
        <w:rPr>
          <w:rFonts w:ascii="仿宋" w:eastAsia="仿宋" w:hAnsi="仿宋" w:hint="eastAsia"/>
          <w:sz w:val="32"/>
          <w:szCs w:val="32"/>
          <w:u w:val="single"/>
        </w:rPr>
        <w:t xml:space="preserve"> </w:t>
      </w:r>
      <w:r w:rsidR="00A12143" w:rsidRPr="0039305E">
        <w:rPr>
          <w:rFonts w:ascii="仿宋" w:eastAsia="仿宋" w:hAnsi="仿宋" w:hint="eastAsia"/>
          <w:sz w:val="32"/>
          <w:szCs w:val="32"/>
        </w:rPr>
        <w:t>万元，</w:t>
      </w:r>
      <w:r>
        <w:rPr>
          <w:rFonts w:ascii="仿宋" w:eastAsia="仿宋" w:hAnsi="仿宋" w:hint="eastAsia"/>
          <w:sz w:val="32"/>
          <w:szCs w:val="32"/>
        </w:rPr>
        <w:t>下降4.34</w:t>
      </w:r>
      <w:r w:rsidR="00A12143" w:rsidRPr="0039305E">
        <w:rPr>
          <w:rFonts w:ascii="仿宋" w:eastAsia="仿宋" w:hAnsi="仿宋" w:hint="eastAsia"/>
          <w:sz w:val="32"/>
          <w:szCs w:val="32"/>
        </w:rPr>
        <w:t>%。主要是</w:t>
      </w:r>
      <w:r w:rsidR="0039305E">
        <w:rPr>
          <w:rFonts w:ascii="仿宋" w:eastAsia="仿宋" w:hAnsi="仿宋" w:hint="eastAsia"/>
          <w:sz w:val="32"/>
          <w:szCs w:val="32"/>
        </w:rPr>
        <w:t>上年结转资金</w:t>
      </w:r>
      <w:r>
        <w:rPr>
          <w:rFonts w:ascii="仿宋" w:eastAsia="仿宋" w:hAnsi="仿宋" w:hint="eastAsia"/>
          <w:sz w:val="32"/>
          <w:szCs w:val="32"/>
        </w:rPr>
        <w:t>减少</w:t>
      </w:r>
      <w:r w:rsidR="00A12143" w:rsidRPr="0039305E">
        <w:rPr>
          <w:rFonts w:ascii="仿宋" w:eastAsia="仿宋" w:hAnsi="仿宋" w:hint="eastAsia"/>
          <w:sz w:val="32"/>
          <w:szCs w:val="32"/>
        </w:rPr>
        <w:t>。</w:t>
      </w:r>
    </w:p>
    <w:p w:rsidR="00CC41C5" w:rsidRPr="00723B2F" w:rsidRDefault="000F7D3C">
      <w:pPr>
        <w:ind w:firstLineChars="200" w:firstLine="640"/>
        <w:rPr>
          <w:rFonts w:ascii="仿宋" w:eastAsia="仿宋" w:hAnsi="仿宋"/>
          <w:sz w:val="32"/>
          <w:szCs w:val="32"/>
        </w:rPr>
      </w:pPr>
      <w:r>
        <w:rPr>
          <w:rFonts w:ascii="仿宋" w:eastAsia="仿宋" w:hAnsi="仿宋" w:hint="eastAsia"/>
          <w:sz w:val="32"/>
          <w:szCs w:val="32"/>
        </w:rPr>
        <w:t>4</w:t>
      </w:r>
      <w:r w:rsidR="00A12143">
        <w:rPr>
          <w:rFonts w:ascii="仿宋" w:eastAsia="仿宋" w:hAnsi="仿宋" w:hint="eastAsia"/>
          <w:sz w:val="32"/>
          <w:szCs w:val="32"/>
        </w:rPr>
        <w:t>.住房保障支出预算数为</w:t>
      </w:r>
      <w:r>
        <w:rPr>
          <w:rFonts w:ascii="仿宋" w:eastAsia="仿宋" w:hAnsi="仿宋" w:hint="eastAsia"/>
          <w:sz w:val="32"/>
          <w:szCs w:val="32"/>
          <w:u w:val="single"/>
        </w:rPr>
        <w:t>41.93</w:t>
      </w:r>
      <w:r w:rsidR="00A12143">
        <w:rPr>
          <w:rFonts w:ascii="仿宋" w:eastAsia="仿宋" w:hAnsi="仿宋" w:hint="eastAsia"/>
          <w:sz w:val="32"/>
          <w:szCs w:val="32"/>
        </w:rPr>
        <w:t>万元，</w:t>
      </w:r>
      <w:r w:rsidR="00A12143" w:rsidRPr="00723B2F">
        <w:rPr>
          <w:rFonts w:ascii="仿宋" w:eastAsia="仿宋" w:hAnsi="仿宋" w:hint="eastAsia"/>
          <w:sz w:val="32"/>
          <w:szCs w:val="32"/>
        </w:rPr>
        <w:t>比</w:t>
      </w:r>
      <w:r w:rsidR="003F29F8">
        <w:rPr>
          <w:rFonts w:ascii="仿宋" w:eastAsia="仿宋" w:hAnsi="仿宋" w:hint="eastAsia"/>
          <w:sz w:val="32"/>
          <w:szCs w:val="32"/>
        </w:rPr>
        <w:t>2024</w:t>
      </w:r>
      <w:r w:rsidR="00A12143" w:rsidRPr="00723B2F">
        <w:rPr>
          <w:rFonts w:ascii="仿宋" w:eastAsia="仿宋" w:hAnsi="仿宋" w:hint="eastAsia"/>
          <w:sz w:val="32"/>
          <w:szCs w:val="32"/>
        </w:rPr>
        <w:t xml:space="preserve"> 年执行数</w:t>
      </w:r>
      <w:r>
        <w:rPr>
          <w:rFonts w:ascii="仿宋" w:eastAsia="仿宋" w:hAnsi="仿宋" w:hint="eastAsia"/>
          <w:sz w:val="32"/>
          <w:szCs w:val="32"/>
        </w:rPr>
        <w:t>减少</w:t>
      </w:r>
      <w:r w:rsidR="00A12143" w:rsidRPr="00723B2F">
        <w:rPr>
          <w:rFonts w:ascii="仿宋" w:eastAsia="仿宋" w:hAnsi="仿宋" w:hint="eastAsia"/>
          <w:sz w:val="32"/>
          <w:szCs w:val="32"/>
          <w:u w:val="single"/>
        </w:rPr>
        <w:t xml:space="preserve">  </w:t>
      </w:r>
      <w:r>
        <w:rPr>
          <w:rFonts w:ascii="仿宋" w:eastAsia="仿宋" w:hAnsi="仿宋" w:hint="eastAsia"/>
          <w:sz w:val="32"/>
          <w:szCs w:val="32"/>
          <w:u w:val="single"/>
        </w:rPr>
        <w:t>1.7</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万元，</w:t>
      </w:r>
      <w:r>
        <w:rPr>
          <w:rFonts w:ascii="仿宋" w:eastAsia="仿宋" w:hAnsi="仿宋" w:hint="eastAsia"/>
          <w:sz w:val="32"/>
          <w:szCs w:val="32"/>
        </w:rPr>
        <w:t>下降</w:t>
      </w:r>
      <w:r w:rsidR="00A12143" w:rsidRPr="00723B2F">
        <w:rPr>
          <w:rFonts w:ascii="仿宋" w:eastAsia="仿宋" w:hAnsi="仿宋" w:hint="eastAsia"/>
          <w:sz w:val="32"/>
          <w:szCs w:val="32"/>
          <w:u w:val="single"/>
        </w:rPr>
        <w:t xml:space="preserve">  </w:t>
      </w:r>
      <w:r>
        <w:rPr>
          <w:rFonts w:ascii="仿宋" w:eastAsia="仿宋" w:hAnsi="仿宋" w:hint="eastAsia"/>
          <w:sz w:val="32"/>
          <w:szCs w:val="32"/>
          <w:u w:val="single"/>
        </w:rPr>
        <w:t>3.9</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 xml:space="preserve"> %。主要是</w:t>
      </w:r>
      <w:r w:rsidR="00723B2F">
        <w:rPr>
          <w:rFonts w:ascii="仿宋" w:eastAsia="仿宋" w:hAnsi="仿宋" w:hint="eastAsia"/>
          <w:sz w:val="32"/>
          <w:szCs w:val="32"/>
        </w:rPr>
        <w:t>人员</w:t>
      </w:r>
      <w:r w:rsidR="002844E6">
        <w:rPr>
          <w:rFonts w:ascii="仿宋" w:eastAsia="仿宋" w:hAnsi="仿宋" w:hint="eastAsia"/>
          <w:sz w:val="32"/>
          <w:szCs w:val="32"/>
        </w:rPr>
        <w:t>住房公积金变动</w:t>
      </w:r>
      <w:r w:rsidR="00A12143" w:rsidRPr="00723B2F">
        <w:rPr>
          <w:rFonts w:ascii="仿宋" w:eastAsia="仿宋" w:hAnsi="仿宋" w:hint="eastAsia"/>
          <w:sz w:val="32"/>
          <w:szCs w:val="32"/>
        </w:rPr>
        <w:t>。</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rsidR="00CC41C5" w:rsidRDefault="003F29F8">
      <w:pPr>
        <w:ind w:firstLineChars="200" w:firstLine="640"/>
        <w:rPr>
          <w:rFonts w:ascii="仿宋" w:eastAsia="仿宋" w:hAnsi="仿宋"/>
          <w:sz w:val="32"/>
          <w:szCs w:val="32"/>
        </w:rPr>
      </w:pPr>
      <w:r>
        <w:rPr>
          <w:rFonts w:ascii="仿宋" w:eastAsia="仿宋" w:hAnsi="仿宋" w:hint="eastAsia"/>
          <w:sz w:val="32"/>
          <w:szCs w:val="32"/>
        </w:rPr>
        <w:t>2025</w:t>
      </w:r>
      <w:r w:rsidR="00A12143">
        <w:rPr>
          <w:rFonts w:ascii="仿宋" w:eastAsia="仿宋" w:hAnsi="仿宋" w:hint="eastAsia"/>
          <w:sz w:val="32"/>
          <w:szCs w:val="32"/>
        </w:rPr>
        <w:t>年一般公共预算基本支出</w:t>
      </w:r>
      <w:r w:rsidR="00A12143">
        <w:rPr>
          <w:rFonts w:ascii="仿宋" w:eastAsia="仿宋" w:hAnsi="仿宋" w:hint="eastAsia"/>
          <w:sz w:val="32"/>
          <w:szCs w:val="32"/>
          <w:u w:val="single"/>
        </w:rPr>
        <w:t xml:space="preserve"> </w:t>
      </w:r>
      <w:r w:rsidR="002844E6">
        <w:rPr>
          <w:rFonts w:ascii="仿宋" w:eastAsia="仿宋" w:hAnsi="仿宋" w:hint="eastAsia"/>
          <w:sz w:val="32"/>
          <w:szCs w:val="32"/>
          <w:u w:val="single"/>
        </w:rPr>
        <w:t>629.29</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万元，其中：</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 xml:space="preserve"> </w:t>
      </w:r>
      <w:r w:rsidR="002844E6">
        <w:rPr>
          <w:rFonts w:ascii="仿宋" w:eastAsia="仿宋" w:hAnsi="仿宋" w:hint="eastAsia"/>
          <w:sz w:val="32"/>
          <w:szCs w:val="32"/>
          <w:u w:val="single"/>
        </w:rPr>
        <w:t>571.82</w:t>
      </w:r>
      <w:r>
        <w:rPr>
          <w:rFonts w:ascii="仿宋" w:eastAsia="仿宋" w:hAnsi="仿宋" w:hint="eastAsia"/>
          <w:sz w:val="32"/>
          <w:szCs w:val="32"/>
          <w:u w:val="single"/>
        </w:rPr>
        <w:t xml:space="preserve">  </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sidR="002844E6">
        <w:rPr>
          <w:rFonts w:ascii="仿宋" w:eastAsia="仿宋" w:hAnsi="仿宋" w:hint="eastAsia"/>
          <w:sz w:val="32"/>
          <w:szCs w:val="32"/>
        </w:rPr>
        <w:t>569.74</w:t>
      </w:r>
      <w:r>
        <w:rPr>
          <w:rFonts w:ascii="仿宋" w:eastAsia="仿宋" w:hAnsi="仿宋" w:hint="eastAsia"/>
          <w:sz w:val="32"/>
          <w:szCs w:val="32"/>
        </w:rPr>
        <w:t>万元（基本工资</w:t>
      </w:r>
      <w:r w:rsidR="002844E6">
        <w:rPr>
          <w:rFonts w:ascii="仿宋" w:eastAsia="仿宋" w:hAnsi="仿宋" w:hint="eastAsia"/>
          <w:sz w:val="32"/>
          <w:szCs w:val="32"/>
        </w:rPr>
        <w:t>75.3</w:t>
      </w:r>
      <w:r>
        <w:rPr>
          <w:rFonts w:ascii="仿宋" w:eastAsia="仿宋" w:hAnsi="仿宋" w:hint="eastAsia"/>
          <w:sz w:val="32"/>
          <w:szCs w:val="32"/>
        </w:rPr>
        <w:t>万元、津贴补贴</w:t>
      </w:r>
      <w:r w:rsidR="002844E6">
        <w:rPr>
          <w:rFonts w:ascii="仿宋" w:eastAsia="仿宋" w:hAnsi="仿宋" w:hint="eastAsia"/>
          <w:sz w:val="32"/>
          <w:szCs w:val="32"/>
        </w:rPr>
        <w:t>292.12</w:t>
      </w:r>
      <w:r>
        <w:rPr>
          <w:rFonts w:ascii="仿宋" w:eastAsia="仿宋" w:hAnsi="仿宋" w:hint="eastAsia"/>
          <w:sz w:val="32"/>
          <w:szCs w:val="32"/>
        </w:rPr>
        <w:t>万元、奖金</w:t>
      </w:r>
      <w:r w:rsidR="002844E6">
        <w:rPr>
          <w:rFonts w:ascii="仿宋" w:eastAsia="仿宋" w:hAnsi="仿宋" w:hint="eastAsia"/>
          <w:sz w:val="32"/>
          <w:szCs w:val="32"/>
        </w:rPr>
        <w:t>28.28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w:t>
      </w:r>
      <w:r>
        <w:rPr>
          <w:rFonts w:ascii="仿宋" w:eastAsia="仿宋" w:hAnsi="仿宋"/>
          <w:sz w:val="32"/>
          <w:szCs w:val="32"/>
        </w:rPr>
        <w:lastRenderedPageBreak/>
        <w:t>事业单位养老保险缴费</w:t>
      </w:r>
      <w:r w:rsidR="002844E6">
        <w:rPr>
          <w:rFonts w:ascii="仿宋" w:eastAsia="仿宋" w:hAnsi="仿宋" w:hint="eastAsia"/>
          <w:sz w:val="32"/>
          <w:szCs w:val="32"/>
        </w:rPr>
        <w:t>54.86</w:t>
      </w:r>
      <w:r>
        <w:rPr>
          <w:rFonts w:ascii="仿宋" w:eastAsia="仿宋" w:hAnsi="仿宋" w:hint="eastAsia"/>
          <w:sz w:val="32"/>
          <w:szCs w:val="32"/>
        </w:rPr>
        <w:t>万元、</w:t>
      </w:r>
      <w:r>
        <w:rPr>
          <w:rFonts w:ascii="仿宋" w:eastAsia="仿宋" w:hAnsi="仿宋"/>
          <w:sz w:val="32"/>
          <w:szCs w:val="32"/>
        </w:rPr>
        <w:t>城镇职工基本医疗保险缴费</w:t>
      </w:r>
      <w:r w:rsidR="002844E6">
        <w:rPr>
          <w:rFonts w:ascii="仿宋" w:eastAsia="仿宋" w:hAnsi="仿宋" w:hint="eastAsia"/>
          <w:sz w:val="32"/>
          <w:szCs w:val="32"/>
        </w:rPr>
        <w:t>26.91</w:t>
      </w:r>
      <w:r>
        <w:rPr>
          <w:rFonts w:ascii="仿宋" w:eastAsia="仿宋" w:hAnsi="仿宋" w:hint="eastAsia"/>
          <w:sz w:val="32"/>
          <w:szCs w:val="32"/>
        </w:rPr>
        <w:t>万元、伙食补助10.8万元、</w:t>
      </w:r>
      <w:r>
        <w:rPr>
          <w:rFonts w:ascii="仿宋" w:eastAsia="仿宋" w:hAnsi="仿宋"/>
          <w:sz w:val="32"/>
          <w:szCs w:val="32"/>
        </w:rPr>
        <w:t>其他社会保险缴费</w:t>
      </w:r>
      <w:r w:rsidR="002844E6">
        <w:rPr>
          <w:rFonts w:ascii="仿宋" w:eastAsia="仿宋" w:hAnsi="仿宋" w:hint="eastAsia"/>
          <w:sz w:val="32"/>
          <w:szCs w:val="32"/>
        </w:rPr>
        <w:t>2.45</w:t>
      </w:r>
      <w:r>
        <w:rPr>
          <w:rFonts w:ascii="仿宋" w:eastAsia="仿宋" w:hAnsi="仿宋" w:hint="eastAsia"/>
          <w:sz w:val="32"/>
          <w:szCs w:val="32"/>
        </w:rPr>
        <w:t>万元（</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sidR="002844E6">
        <w:rPr>
          <w:rFonts w:ascii="仿宋" w:eastAsia="仿宋" w:hAnsi="仿宋" w:hint="eastAsia"/>
          <w:sz w:val="32"/>
          <w:szCs w:val="32"/>
        </w:rPr>
        <w:t>33.2</w:t>
      </w:r>
      <w:r>
        <w:rPr>
          <w:rFonts w:ascii="仿宋" w:eastAsia="仿宋" w:hAnsi="仿宋" w:hint="eastAsia"/>
          <w:sz w:val="32"/>
          <w:szCs w:val="32"/>
        </w:rPr>
        <w:t>万元（</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住房公积金</w:t>
      </w:r>
      <w:r w:rsidR="002844E6">
        <w:rPr>
          <w:rFonts w:ascii="仿宋" w:eastAsia="仿宋" w:hAnsi="仿宋" w:hint="eastAsia"/>
          <w:sz w:val="32"/>
          <w:szCs w:val="32"/>
        </w:rPr>
        <w:t>41.93</w:t>
      </w:r>
      <w:r>
        <w:rPr>
          <w:rFonts w:ascii="仿宋" w:eastAsia="仿宋" w:hAnsi="仿宋" w:hint="eastAsia"/>
          <w:sz w:val="32"/>
          <w:szCs w:val="32"/>
        </w:rPr>
        <w:t>万元、</w:t>
      </w:r>
      <w:r>
        <w:rPr>
          <w:rFonts w:ascii="仿宋" w:eastAsia="仿宋" w:hAnsi="仿宋"/>
          <w:sz w:val="32"/>
          <w:szCs w:val="32"/>
        </w:rPr>
        <w:t>医疗费</w:t>
      </w:r>
      <w:r>
        <w:rPr>
          <w:rFonts w:ascii="仿宋" w:eastAsia="仿宋" w:hAnsi="仿宋" w:hint="eastAsia"/>
          <w:sz w:val="32"/>
          <w:szCs w:val="32"/>
        </w:rPr>
        <w:t>3.89万元。</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 xml:space="preserve"> </w:t>
      </w:r>
      <w:r w:rsidR="002844E6">
        <w:rPr>
          <w:rFonts w:ascii="仿宋" w:eastAsia="仿宋" w:hAnsi="仿宋" w:hint="eastAsia"/>
          <w:sz w:val="32"/>
          <w:szCs w:val="32"/>
          <w:u w:val="single"/>
        </w:rPr>
        <w:t>57.47</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因公出国(境)费用</w:t>
      </w:r>
      <w:r>
        <w:rPr>
          <w:rFonts w:ascii="仿宋" w:eastAsia="仿宋" w:hAnsi="仿宋" w:hint="eastAsia"/>
          <w:sz w:val="32"/>
          <w:szCs w:val="32"/>
        </w:rPr>
        <w:t>、</w:t>
      </w:r>
      <w:r>
        <w:rPr>
          <w:rFonts w:ascii="仿宋" w:eastAsia="仿宋" w:hAnsi="仿宋"/>
          <w:sz w:val="32"/>
          <w:szCs w:val="32"/>
        </w:rPr>
        <w:t>维修(护)费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sidR="002844E6">
        <w:rPr>
          <w:rFonts w:ascii="仿宋" w:eastAsia="仿宋" w:hAnsi="仿宋" w:hint="eastAsia"/>
          <w:sz w:val="32"/>
          <w:szCs w:val="32"/>
        </w:rPr>
        <w:t>8.43</w:t>
      </w:r>
      <w:r>
        <w:rPr>
          <w:rFonts w:ascii="仿宋" w:eastAsia="仿宋" w:hAnsi="仿宋" w:hint="eastAsia"/>
          <w:sz w:val="32"/>
          <w:szCs w:val="32"/>
        </w:rPr>
        <w:t>万元。</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CC41C5" w:rsidRDefault="003F29F8">
      <w:pPr>
        <w:ind w:firstLineChars="200" w:firstLine="640"/>
        <w:rPr>
          <w:rFonts w:ascii="仿宋" w:eastAsia="仿宋" w:hAnsi="仿宋"/>
          <w:color w:val="FF0000"/>
          <w:sz w:val="32"/>
          <w:szCs w:val="32"/>
        </w:rPr>
      </w:pPr>
      <w:r>
        <w:rPr>
          <w:rFonts w:ascii="仿宋" w:eastAsia="仿宋" w:hAnsi="仿宋" w:hint="eastAsia"/>
          <w:sz w:val="32"/>
          <w:szCs w:val="32"/>
        </w:rPr>
        <w:t>2025</w:t>
      </w:r>
      <w:r w:rsidR="00A12143">
        <w:rPr>
          <w:rFonts w:ascii="仿宋" w:eastAsia="仿宋" w:hAnsi="仿宋" w:hint="eastAsia"/>
          <w:sz w:val="32"/>
          <w:szCs w:val="32"/>
        </w:rPr>
        <w:t>年“三公”经费预算数为</w:t>
      </w:r>
      <w:r w:rsidR="00A12143">
        <w:rPr>
          <w:rFonts w:ascii="仿宋" w:eastAsia="仿宋" w:hAnsi="仿宋" w:hint="eastAsia"/>
          <w:sz w:val="32"/>
          <w:szCs w:val="32"/>
          <w:u w:val="single"/>
        </w:rPr>
        <w:t xml:space="preserve">  </w:t>
      </w:r>
      <w:r w:rsidR="002844E6">
        <w:rPr>
          <w:rFonts w:ascii="仿宋" w:eastAsia="仿宋" w:hAnsi="仿宋" w:hint="eastAsia"/>
          <w:sz w:val="32"/>
          <w:szCs w:val="32"/>
          <w:u w:val="single"/>
        </w:rPr>
        <w:t>10.5</w:t>
      </w:r>
      <w:r w:rsidR="00A12143">
        <w:rPr>
          <w:rFonts w:ascii="仿宋" w:eastAsia="仿宋" w:hAnsi="仿宋"/>
          <w:sz w:val="32"/>
          <w:szCs w:val="32"/>
          <w:u w:val="single"/>
        </w:rPr>
        <w:t xml:space="preserve"> </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万元，其中：因公出国（境）费</w:t>
      </w:r>
      <w:r w:rsidR="00A12143">
        <w:rPr>
          <w:rFonts w:ascii="仿宋" w:eastAsia="仿宋" w:hAnsi="仿宋" w:hint="eastAsia"/>
          <w:sz w:val="32"/>
          <w:szCs w:val="32"/>
          <w:u w:val="single"/>
        </w:rPr>
        <w:t xml:space="preserve">  0</w:t>
      </w:r>
      <w:r w:rsidR="00A12143">
        <w:rPr>
          <w:rFonts w:ascii="仿宋" w:eastAsia="仿宋" w:hAnsi="仿宋"/>
          <w:sz w:val="32"/>
          <w:szCs w:val="32"/>
          <w:u w:val="single"/>
        </w:rPr>
        <w:t xml:space="preserve">  </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万元，公务用车购置</w:t>
      </w:r>
      <w:r w:rsidR="00A12143">
        <w:rPr>
          <w:rFonts w:ascii="仿宋" w:eastAsia="仿宋" w:hAnsi="仿宋" w:hint="eastAsia"/>
          <w:sz w:val="32"/>
          <w:szCs w:val="32"/>
          <w:u w:val="single"/>
        </w:rPr>
        <w:t xml:space="preserve">  </w:t>
      </w:r>
      <w:r w:rsidR="00A12143">
        <w:rPr>
          <w:rFonts w:ascii="仿宋" w:eastAsia="仿宋" w:hAnsi="仿宋"/>
          <w:sz w:val="32"/>
          <w:szCs w:val="32"/>
          <w:u w:val="single"/>
        </w:rPr>
        <w:t xml:space="preserve">  </w:t>
      </w:r>
      <w:r w:rsidR="00A12143">
        <w:rPr>
          <w:rFonts w:ascii="仿宋" w:eastAsia="仿宋" w:hAnsi="仿宋" w:hint="eastAsia"/>
          <w:sz w:val="32"/>
          <w:szCs w:val="32"/>
          <w:u w:val="single"/>
        </w:rPr>
        <w:t>0 万元</w:t>
      </w:r>
      <w:r w:rsidR="00A12143">
        <w:rPr>
          <w:rFonts w:ascii="仿宋" w:eastAsia="仿宋" w:hAnsi="仿宋"/>
          <w:sz w:val="32"/>
          <w:szCs w:val="32"/>
        </w:rPr>
        <w:t>，公车</w:t>
      </w:r>
      <w:r w:rsidR="00A12143">
        <w:rPr>
          <w:rFonts w:ascii="仿宋" w:eastAsia="仿宋" w:hAnsi="仿宋" w:hint="eastAsia"/>
          <w:sz w:val="32"/>
          <w:szCs w:val="32"/>
        </w:rPr>
        <w:t>运行费</w:t>
      </w:r>
      <w:r w:rsidR="00A12143">
        <w:rPr>
          <w:rFonts w:ascii="仿宋" w:eastAsia="仿宋" w:hAnsi="仿宋" w:hint="eastAsia"/>
          <w:sz w:val="32"/>
          <w:szCs w:val="32"/>
          <w:u w:val="single"/>
        </w:rPr>
        <w:t xml:space="preserve"> </w:t>
      </w:r>
      <w:r w:rsidR="002844E6">
        <w:rPr>
          <w:rFonts w:ascii="仿宋" w:eastAsia="仿宋" w:hAnsi="仿宋" w:hint="eastAsia"/>
          <w:sz w:val="32"/>
          <w:szCs w:val="32"/>
          <w:u w:val="single"/>
        </w:rPr>
        <w:t>10</w:t>
      </w:r>
      <w:r w:rsidR="00A12143">
        <w:rPr>
          <w:rFonts w:ascii="仿宋" w:eastAsia="仿宋" w:hAnsi="仿宋" w:hint="eastAsia"/>
          <w:sz w:val="32"/>
          <w:szCs w:val="32"/>
          <w:u w:val="single"/>
        </w:rPr>
        <w:t xml:space="preserve"> </w:t>
      </w:r>
      <w:r w:rsidR="00A12143">
        <w:rPr>
          <w:rFonts w:ascii="仿宋" w:eastAsia="仿宋" w:hAnsi="仿宋" w:hint="eastAsia"/>
          <w:sz w:val="32"/>
          <w:szCs w:val="32"/>
        </w:rPr>
        <w:t>万元，公务接待费</w:t>
      </w:r>
      <w:r w:rsidR="00A12143">
        <w:rPr>
          <w:rFonts w:ascii="仿宋" w:eastAsia="仿宋" w:hAnsi="仿宋" w:hint="eastAsia"/>
          <w:sz w:val="32"/>
          <w:szCs w:val="32"/>
          <w:u w:val="single"/>
        </w:rPr>
        <w:t xml:space="preserve"> </w:t>
      </w:r>
      <w:r w:rsidR="002844E6">
        <w:rPr>
          <w:rFonts w:ascii="仿宋" w:eastAsia="仿宋" w:hAnsi="仿宋" w:hint="eastAsia"/>
          <w:sz w:val="32"/>
          <w:szCs w:val="32"/>
          <w:u w:val="single"/>
        </w:rPr>
        <w:t>0.5</w:t>
      </w:r>
      <w:r w:rsidR="00A12143">
        <w:rPr>
          <w:rFonts w:ascii="仿宋" w:eastAsia="仿宋" w:hAnsi="仿宋" w:hint="eastAsia"/>
          <w:sz w:val="32"/>
          <w:szCs w:val="32"/>
        </w:rPr>
        <w:t>万元。“三公”</w:t>
      </w:r>
      <w:r w:rsidR="00A12143" w:rsidRPr="00723B2F">
        <w:rPr>
          <w:rFonts w:ascii="仿宋" w:eastAsia="仿宋" w:hAnsi="仿宋" w:hint="eastAsia"/>
          <w:sz w:val="32"/>
          <w:szCs w:val="32"/>
        </w:rPr>
        <w:t>经费预算比</w:t>
      </w:r>
      <w:r>
        <w:rPr>
          <w:rFonts w:ascii="仿宋" w:eastAsia="仿宋" w:hAnsi="仿宋" w:hint="eastAsia"/>
          <w:sz w:val="32"/>
          <w:szCs w:val="32"/>
        </w:rPr>
        <w:t>2024</w:t>
      </w:r>
      <w:r w:rsidR="00723B2F" w:rsidRPr="00723B2F">
        <w:rPr>
          <w:rFonts w:ascii="仿宋" w:eastAsia="仿宋" w:hAnsi="仿宋" w:hint="eastAsia"/>
          <w:sz w:val="32"/>
          <w:szCs w:val="32"/>
        </w:rPr>
        <w:t>年</w:t>
      </w:r>
      <w:r w:rsidR="002844E6">
        <w:rPr>
          <w:rFonts w:ascii="仿宋" w:eastAsia="仿宋" w:hAnsi="仿宋" w:hint="eastAsia"/>
          <w:sz w:val="32"/>
          <w:szCs w:val="32"/>
        </w:rPr>
        <w:t>减少</w:t>
      </w:r>
      <w:r w:rsidR="00A12143" w:rsidRPr="00723B2F">
        <w:rPr>
          <w:rFonts w:ascii="仿宋" w:eastAsia="仿宋" w:hAnsi="仿宋" w:hint="eastAsia"/>
          <w:sz w:val="32"/>
          <w:szCs w:val="32"/>
          <w:u w:val="single"/>
        </w:rPr>
        <w:t xml:space="preserve">  </w:t>
      </w:r>
      <w:r w:rsidR="00A12143" w:rsidRPr="00723B2F">
        <w:rPr>
          <w:rFonts w:ascii="仿宋" w:eastAsia="仿宋" w:hAnsi="仿宋"/>
          <w:sz w:val="32"/>
          <w:szCs w:val="32"/>
          <w:u w:val="single"/>
        </w:rPr>
        <w:t xml:space="preserve"> </w:t>
      </w:r>
      <w:r w:rsidR="002844E6">
        <w:rPr>
          <w:rFonts w:ascii="仿宋" w:eastAsia="仿宋" w:hAnsi="仿宋" w:hint="eastAsia"/>
          <w:sz w:val="32"/>
          <w:szCs w:val="32"/>
          <w:u w:val="single"/>
        </w:rPr>
        <w:t>1.56</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万元，</w:t>
      </w:r>
      <w:r w:rsidR="002844E6">
        <w:rPr>
          <w:rFonts w:ascii="仿宋" w:eastAsia="仿宋" w:hAnsi="仿宋" w:hint="eastAsia"/>
          <w:sz w:val="32"/>
          <w:szCs w:val="32"/>
        </w:rPr>
        <w:t>下降</w:t>
      </w:r>
      <w:r w:rsidR="002844E6">
        <w:rPr>
          <w:rFonts w:ascii="仿宋" w:eastAsia="仿宋" w:hAnsi="仿宋" w:hint="eastAsia"/>
          <w:sz w:val="32"/>
          <w:szCs w:val="32"/>
          <w:u w:val="single"/>
        </w:rPr>
        <w:t>12.93</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%，主要原因是</w:t>
      </w:r>
      <w:r w:rsidR="00A12143" w:rsidRPr="00723B2F">
        <w:rPr>
          <w:rFonts w:ascii="仿宋" w:eastAsia="仿宋" w:hAnsi="仿宋" w:hint="eastAsia"/>
          <w:sz w:val="32"/>
          <w:szCs w:val="32"/>
          <w:u w:val="single"/>
        </w:rPr>
        <w:t xml:space="preserve"> </w:t>
      </w:r>
      <w:r w:rsidR="00A12143" w:rsidRPr="00723B2F">
        <w:rPr>
          <w:rFonts w:ascii="仿宋" w:eastAsia="仿宋" w:hAnsi="仿宋"/>
          <w:sz w:val="32"/>
          <w:szCs w:val="32"/>
          <w:u w:val="single"/>
        </w:rPr>
        <w:t xml:space="preserve">     </w:t>
      </w:r>
      <w:r>
        <w:rPr>
          <w:rFonts w:ascii="仿宋" w:eastAsia="仿宋" w:hAnsi="仿宋" w:hint="eastAsia"/>
          <w:sz w:val="32"/>
          <w:szCs w:val="32"/>
          <w:u w:val="single"/>
        </w:rPr>
        <w:t>2025</w:t>
      </w:r>
      <w:r w:rsidR="00A12143" w:rsidRPr="00723B2F">
        <w:rPr>
          <w:rFonts w:ascii="仿宋" w:eastAsia="仿宋" w:hAnsi="仿宋" w:hint="eastAsia"/>
          <w:sz w:val="32"/>
          <w:szCs w:val="32"/>
          <w:u w:val="single"/>
        </w:rPr>
        <w:t>年</w:t>
      </w:r>
      <w:r w:rsidR="002844E6">
        <w:rPr>
          <w:rFonts w:ascii="仿宋" w:eastAsia="仿宋" w:hAnsi="仿宋" w:hint="eastAsia"/>
          <w:sz w:val="32"/>
          <w:szCs w:val="32"/>
          <w:u w:val="single"/>
        </w:rPr>
        <w:t>公务接待预算减少</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w:t>
      </w:r>
    </w:p>
    <w:p w:rsidR="00CC41C5" w:rsidRPr="00723B2F" w:rsidRDefault="003F29F8">
      <w:pPr>
        <w:ind w:firstLineChars="200" w:firstLine="640"/>
        <w:rPr>
          <w:rFonts w:ascii="仿宋" w:eastAsia="仿宋" w:hAnsi="仿宋"/>
          <w:sz w:val="32"/>
          <w:szCs w:val="32"/>
        </w:rPr>
      </w:pPr>
      <w:r>
        <w:rPr>
          <w:rFonts w:ascii="仿宋" w:eastAsia="仿宋" w:hAnsi="仿宋" w:hint="eastAsia"/>
          <w:sz w:val="32"/>
          <w:szCs w:val="32"/>
        </w:rPr>
        <w:t>2025</w:t>
      </w:r>
      <w:r w:rsidR="00A12143" w:rsidRPr="00723B2F">
        <w:rPr>
          <w:rFonts w:ascii="仿宋" w:eastAsia="仿宋" w:hAnsi="仿宋" w:hint="eastAsia"/>
          <w:sz w:val="32"/>
          <w:szCs w:val="32"/>
        </w:rPr>
        <w:t>年因公出国（境）</w:t>
      </w:r>
      <w:r w:rsidR="00A12143" w:rsidRPr="00723B2F">
        <w:rPr>
          <w:rFonts w:ascii="仿宋" w:eastAsia="仿宋" w:hAnsi="仿宋" w:hint="eastAsia"/>
          <w:sz w:val="32"/>
          <w:szCs w:val="32"/>
          <w:u w:val="single"/>
        </w:rPr>
        <w:t xml:space="preserve"> 0  </w:t>
      </w:r>
      <w:r w:rsidR="00A12143" w:rsidRPr="00723B2F">
        <w:rPr>
          <w:rFonts w:ascii="仿宋" w:eastAsia="仿宋" w:hAnsi="仿宋" w:hint="eastAsia"/>
          <w:sz w:val="32"/>
          <w:szCs w:val="32"/>
        </w:rPr>
        <w:t>个团组、</w:t>
      </w:r>
      <w:r w:rsidR="00A12143" w:rsidRPr="00723B2F">
        <w:rPr>
          <w:rFonts w:ascii="仿宋" w:eastAsia="仿宋" w:hAnsi="仿宋" w:hint="eastAsia"/>
          <w:sz w:val="32"/>
          <w:szCs w:val="32"/>
          <w:u w:val="single"/>
        </w:rPr>
        <w:t xml:space="preserve"> 0  </w:t>
      </w:r>
      <w:r w:rsidR="00A12143" w:rsidRPr="00723B2F">
        <w:rPr>
          <w:rFonts w:ascii="仿宋" w:eastAsia="仿宋" w:hAnsi="仿宋" w:hint="eastAsia"/>
          <w:sz w:val="32"/>
          <w:szCs w:val="32"/>
        </w:rPr>
        <w:t>人，公务用车</w:t>
      </w:r>
      <w:r w:rsidR="00A12143" w:rsidRPr="00723B2F">
        <w:rPr>
          <w:rFonts w:ascii="仿宋" w:eastAsia="仿宋" w:hAnsi="仿宋" w:hint="eastAsia"/>
          <w:sz w:val="32"/>
          <w:szCs w:val="32"/>
        </w:rPr>
        <w:lastRenderedPageBreak/>
        <w:t>购置</w:t>
      </w:r>
      <w:r w:rsidR="00A12143" w:rsidRPr="00723B2F">
        <w:rPr>
          <w:rFonts w:ascii="仿宋" w:eastAsia="仿宋" w:hAnsi="仿宋" w:hint="eastAsia"/>
          <w:sz w:val="32"/>
          <w:szCs w:val="32"/>
          <w:u w:val="single"/>
        </w:rPr>
        <w:t xml:space="preserve"> 0  </w:t>
      </w:r>
      <w:r w:rsidR="00A12143" w:rsidRPr="00723B2F">
        <w:rPr>
          <w:rFonts w:ascii="仿宋" w:eastAsia="仿宋" w:hAnsi="仿宋" w:hint="eastAsia"/>
          <w:sz w:val="32"/>
          <w:szCs w:val="32"/>
        </w:rPr>
        <w:t>辆、保有</w:t>
      </w:r>
      <w:r w:rsidR="00A12143" w:rsidRPr="00723B2F">
        <w:rPr>
          <w:rFonts w:ascii="仿宋" w:eastAsia="仿宋" w:hAnsi="仿宋" w:hint="eastAsia"/>
          <w:sz w:val="32"/>
          <w:szCs w:val="32"/>
          <w:u w:val="single"/>
        </w:rPr>
        <w:t xml:space="preserve"> </w:t>
      </w:r>
      <w:r w:rsidR="00723B2F">
        <w:rPr>
          <w:rFonts w:ascii="仿宋" w:eastAsia="仿宋" w:hAnsi="仿宋" w:hint="eastAsia"/>
          <w:sz w:val="32"/>
          <w:szCs w:val="32"/>
          <w:u w:val="single"/>
        </w:rPr>
        <w:t>1</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量，国内公务接待</w:t>
      </w:r>
      <w:r w:rsidR="00A12143" w:rsidRPr="00723B2F">
        <w:rPr>
          <w:rFonts w:ascii="仿宋" w:eastAsia="仿宋" w:hAnsi="仿宋" w:hint="eastAsia"/>
          <w:sz w:val="32"/>
          <w:szCs w:val="32"/>
          <w:u w:val="single"/>
        </w:rPr>
        <w:t xml:space="preserve">  </w:t>
      </w:r>
      <w:r w:rsidR="002844E6">
        <w:rPr>
          <w:rFonts w:ascii="仿宋" w:eastAsia="仿宋" w:hAnsi="仿宋" w:hint="eastAsia"/>
          <w:sz w:val="32"/>
          <w:szCs w:val="32"/>
          <w:u w:val="single"/>
        </w:rPr>
        <w:t>0</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批次、</w:t>
      </w:r>
      <w:r w:rsidR="00A12143" w:rsidRPr="00723B2F">
        <w:rPr>
          <w:rFonts w:ascii="仿宋" w:eastAsia="仿宋" w:hAnsi="仿宋" w:hint="eastAsia"/>
          <w:sz w:val="32"/>
          <w:szCs w:val="32"/>
          <w:u w:val="single"/>
        </w:rPr>
        <w:t xml:space="preserve"> </w:t>
      </w:r>
      <w:r w:rsidR="002844E6">
        <w:rPr>
          <w:rFonts w:ascii="仿宋" w:eastAsia="仿宋" w:hAnsi="仿宋" w:hint="eastAsia"/>
          <w:sz w:val="32"/>
          <w:szCs w:val="32"/>
          <w:u w:val="single"/>
        </w:rPr>
        <w:t>0</w:t>
      </w:r>
      <w:r w:rsidR="00A12143" w:rsidRPr="00723B2F">
        <w:rPr>
          <w:rFonts w:ascii="仿宋" w:eastAsia="仿宋" w:hAnsi="仿宋" w:hint="eastAsia"/>
          <w:sz w:val="32"/>
          <w:szCs w:val="32"/>
          <w:u w:val="single"/>
        </w:rPr>
        <w:t xml:space="preserve"> </w:t>
      </w:r>
      <w:r w:rsidR="00A12143" w:rsidRPr="00723B2F">
        <w:rPr>
          <w:rFonts w:ascii="仿宋" w:eastAsia="仿宋" w:hAnsi="仿宋" w:hint="eastAsia"/>
          <w:sz w:val="32"/>
          <w:szCs w:val="32"/>
        </w:rPr>
        <w:t>人。</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CC41C5" w:rsidRDefault="00BB3527">
      <w:pPr>
        <w:ind w:firstLineChars="200" w:firstLine="640"/>
        <w:rPr>
          <w:rFonts w:ascii="仿宋" w:eastAsia="仿宋" w:hAnsi="仿宋"/>
          <w:sz w:val="32"/>
          <w:szCs w:val="32"/>
        </w:rPr>
      </w:pPr>
      <w:r>
        <w:rPr>
          <w:rFonts w:ascii="仿宋" w:eastAsia="仿宋" w:hAnsi="仿宋" w:hint="eastAsia"/>
          <w:sz w:val="32"/>
          <w:szCs w:val="32"/>
        </w:rPr>
        <w:t>我单位</w:t>
      </w:r>
      <w:r w:rsidR="003F29F8">
        <w:rPr>
          <w:rFonts w:ascii="仿宋" w:eastAsia="仿宋" w:hAnsi="仿宋" w:hint="eastAsia"/>
          <w:sz w:val="32"/>
          <w:szCs w:val="32"/>
        </w:rPr>
        <w:t>2025</w:t>
      </w:r>
      <w:r w:rsidR="00A12143">
        <w:rPr>
          <w:rFonts w:ascii="仿宋" w:eastAsia="仿宋" w:hAnsi="仿宋" w:hint="eastAsia"/>
          <w:sz w:val="32"/>
          <w:szCs w:val="32"/>
        </w:rPr>
        <w:t>年度没有政府性基金安排的支出。</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rsidR="00BB3527" w:rsidRDefault="00BB3527" w:rsidP="00BB3527">
      <w:pPr>
        <w:ind w:firstLineChars="200" w:firstLine="640"/>
        <w:rPr>
          <w:rFonts w:ascii="仿宋" w:eastAsia="仿宋" w:hAnsi="仿宋"/>
          <w:sz w:val="32"/>
          <w:szCs w:val="32"/>
        </w:rPr>
      </w:pPr>
      <w:r>
        <w:rPr>
          <w:rFonts w:ascii="仿宋" w:eastAsia="仿宋" w:hAnsi="仿宋" w:hint="eastAsia"/>
          <w:sz w:val="32"/>
          <w:szCs w:val="32"/>
        </w:rPr>
        <w:t>我单位</w:t>
      </w:r>
      <w:r w:rsidR="003F29F8">
        <w:rPr>
          <w:rFonts w:ascii="仿宋" w:eastAsia="仿宋" w:hAnsi="仿宋" w:hint="eastAsia"/>
          <w:sz w:val="32"/>
          <w:szCs w:val="32"/>
        </w:rPr>
        <w:t>2025</w:t>
      </w:r>
      <w:r>
        <w:rPr>
          <w:rFonts w:ascii="仿宋" w:eastAsia="仿宋" w:hAnsi="仿宋" w:hint="eastAsia"/>
          <w:sz w:val="32"/>
          <w:szCs w:val="32"/>
        </w:rPr>
        <w:t>年度没有政府性基金安排的支出。</w:t>
      </w:r>
    </w:p>
    <w:p w:rsidR="00CC41C5" w:rsidRDefault="00A12143">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rsidR="00CC41C5" w:rsidRDefault="00A12143">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CC41C5" w:rsidRPr="00723B2F" w:rsidRDefault="003F29F8">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2025</w:t>
      </w:r>
      <w:r w:rsidR="00A12143">
        <w:rPr>
          <w:rFonts w:ascii="仿宋" w:eastAsia="仿宋" w:hAnsi="仿宋" w:hint="eastAsia"/>
          <w:sz w:val="32"/>
          <w:szCs w:val="32"/>
        </w:rPr>
        <w:t>年部门卫生健康委员会机关的机关运行经费财政拨款预算</w:t>
      </w:r>
      <w:r w:rsidR="00A12143">
        <w:rPr>
          <w:rFonts w:ascii="仿宋_GB2312" w:eastAsia="仿宋_GB2312" w:hAnsiTheme="minorHAnsi" w:cs="仿宋_GB2312"/>
          <w:kern w:val="0"/>
          <w:sz w:val="32"/>
          <w:szCs w:val="32"/>
          <w:u w:val="single"/>
        </w:rPr>
        <w:t xml:space="preserve">  </w:t>
      </w:r>
      <w:r w:rsidR="002844E6">
        <w:rPr>
          <w:rFonts w:ascii="仿宋_GB2312" w:eastAsia="仿宋_GB2312" w:hAnsiTheme="minorHAnsi" w:cs="仿宋_GB2312" w:hint="eastAsia"/>
          <w:kern w:val="0"/>
          <w:sz w:val="32"/>
          <w:szCs w:val="32"/>
          <w:u w:val="single"/>
        </w:rPr>
        <w:t>57.47</w:t>
      </w:r>
      <w:r w:rsidR="00A12143">
        <w:rPr>
          <w:rFonts w:ascii="仿宋_GB2312" w:eastAsia="仿宋_GB2312" w:hAnsiTheme="minorHAnsi" w:cs="仿宋_GB2312"/>
          <w:kern w:val="0"/>
          <w:sz w:val="32"/>
          <w:szCs w:val="32"/>
          <w:u w:val="single"/>
        </w:rPr>
        <w:t xml:space="preserve"> </w:t>
      </w:r>
      <w:r w:rsidR="00A12143">
        <w:rPr>
          <w:rFonts w:ascii="仿宋" w:eastAsia="仿宋" w:hAnsi="仿宋" w:hint="eastAsia"/>
          <w:sz w:val="32"/>
          <w:szCs w:val="32"/>
        </w:rPr>
        <w:t>万元</w:t>
      </w:r>
      <w:r w:rsidR="00A12143" w:rsidRPr="00723B2F">
        <w:rPr>
          <w:rFonts w:ascii="仿宋" w:eastAsia="仿宋" w:hAnsi="仿宋" w:hint="eastAsia"/>
          <w:sz w:val="32"/>
          <w:szCs w:val="32"/>
        </w:rPr>
        <w:t>，比</w:t>
      </w:r>
      <w:r>
        <w:rPr>
          <w:rFonts w:ascii="仿宋" w:eastAsia="仿宋" w:hAnsi="仿宋"/>
          <w:sz w:val="32"/>
          <w:szCs w:val="32"/>
        </w:rPr>
        <w:t>2024</w:t>
      </w:r>
      <w:r w:rsidR="00A12143" w:rsidRPr="00723B2F">
        <w:rPr>
          <w:rFonts w:ascii="仿宋" w:eastAsia="仿宋" w:hAnsi="仿宋" w:hint="eastAsia"/>
          <w:sz w:val="32"/>
          <w:szCs w:val="32"/>
        </w:rPr>
        <w:t>年预算（增加</w:t>
      </w:r>
      <w:r w:rsidR="00A12143" w:rsidRPr="00723B2F">
        <w:rPr>
          <w:rFonts w:ascii="仿宋" w:eastAsia="仿宋" w:hAnsi="仿宋"/>
          <w:sz w:val="32"/>
          <w:szCs w:val="32"/>
        </w:rPr>
        <w:t>）</w:t>
      </w:r>
      <w:r w:rsidR="00A12143" w:rsidRPr="00723B2F">
        <w:rPr>
          <w:rFonts w:ascii="仿宋_GB2312" w:eastAsia="仿宋_GB2312" w:hAnsiTheme="minorHAnsi" w:cs="仿宋_GB2312"/>
          <w:kern w:val="0"/>
          <w:sz w:val="32"/>
          <w:szCs w:val="32"/>
          <w:u w:val="single"/>
        </w:rPr>
        <w:t xml:space="preserve">  </w:t>
      </w:r>
      <w:r w:rsidR="002844E6">
        <w:rPr>
          <w:rFonts w:ascii="仿宋_GB2312" w:eastAsia="仿宋_GB2312" w:hAnsiTheme="minorHAnsi" w:cs="仿宋_GB2312" w:hint="eastAsia"/>
          <w:kern w:val="0"/>
          <w:sz w:val="32"/>
          <w:szCs w:val="32"/>
          <w:u w:val="single"/>
        </w:rPr>
        <w:t>14.34</w:t>
      </w:r>
      <w:r w:rsidR="00A12143" w:rsidRPr="00723B2F">
        <w:rPr>
          <w:rFonts w:ascii="仿宋" w:eastAsia="仿宋" w:hAnsi="仿宋" w:hint="eastAsia"/>
          <w:sz w:val="32"/>
          <w:szCs w:val="32"/>
        </w:rPr>
        <w:t>万元，增长</w:t>
      </w:r>
      <w:r w:rsidR="00A12143" w:rsidRPr="00723B2F">
        <w:rPr>
          <w:rFonts w:ascii="仿宋_GB2312" w:eastAsia="仿宋_GB2312" w:hAnsiTheme="minorHAnsi" w:cs="仿宋_GB2312"/>
          <w:kern w:val="0"/>
          <w:sz w:val="32"/>
          <w:szCs w:val="32"/>
          <w:u w:val="single"/>
        </w:rPr>
        <w:t xml:space="preserve"> </w:t>
      </w:r>
      <w:r w:rsidR="002844E6">
        <w:rPr>
          <w:rFonts w:ascii="仿宋_GB2312" w:eastAsia="仿宋_GB2312" w:hAnsiTheme="minorHAnsi" w:cs="仿宋_GB2312" w:hint="eastAsia"/>
          <w:kern w:val="0"/>
          <w:sz w:val="32"/>
          <w:szCs w:val="32"/>
          <w:u w:val="single"/>
        </w:rPr>
        <w:t>33.25</w:t>
      </w:r>
      <w:r w:rsidR="00A12143" w:rsidRPr="00723B2F">
        <w:rPr>
          <w:rFonts w:ascii="仿宋_GB2312" w:eastAsia="仿宋_GB2312" w:hAnsiTheme="minorHAnsi" w:cs="仿宋_GB2312"/>
          <w:kern w:val="0"/>
          <w:sz w:val="32"/>
          <w:szCs w:val="32"/>
          <w:u w:val="single"/>
        </w:rPr>
        <w:t xml:space="preserve"> </w:t>
      </w:r>
      <w:r w:rsidR="00A12143" w:rsidRPr="00723B2F">
        <w:rPr>
          <w:rFonts w:ascii="仿宋_GB2312" w:eastAsia="仿宋_GB2312" w:hAnsiTheme="minorHAnsi" w:cs="仿宋_GB2312"/>
          <w:kern w:val="0"/>
          <w:sz w:val="32"/>
          <w:szCs w:val="32"/>
        </w:rPr>
        <w:t xml:space="preserve"> </w:t>
      </w:r>
      <w:r w:rsidR="00A12143" w:rsidRPr="00723B2F">
        <w:rPr>
          <w:rFonts w:ascii="仿宋" w:eastAsia="仿宋" w:hAnsi="仿宋"/>
          <w:sz w:val="32"/>
          <w:szCs w:val="32"/>
        </w:rPr>
        <w:t>%</w:t>
      </w:r>
      <w:r w:rsidR="00A12143" w:rsidRPr="00723B2F">
        <w:rPr>
          <w:rFonts w:ascii="仿宋" w:eastAsia="仿宋" w:hAnsi="仿宋" w:hint="eastAsia"/>
          <w:sz w:val="32"/>
          <w:szCs w:val="32"/>
        </w:rPr>
        <w:t>。主要原因是</w:t>
      </w:r>
      <w:r w:rsidR="00A12143" w:rsidRPr="00723B2F">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2025</w:t>
      </w:r>
      <w:r w:rsidR="00A12143" w:rsidRPr="00723B2F">
        <w:rPr>
          <w:rFonts w:ascii="仿宋_GB2312" w:eastAsia="仿宋_GB2312" w:hAnsiTheme="minorHAnsi" w:cs="仿宋_GB2312" w:hint="eastAsia"/>
          <w:kern w:val="0"/>
          <w:sz w:val="32"/>
          <w:szCs w:val="32"/>
          <w:u w:val="single"/>
        </w:rPr>
        <w:t>年</w:t>
      </w:r>
      <w:r w:rsidR="002844E6">
        <w:rPr>
          <w:rFonts w:ascii="仿宋_GB2312" w:eastAsia="仿宋_GB2312" w:hAnsiTheme="minorHAnsi" w:cs="仿宋_GB2312" w:hint="eastAsia"/>
          <w:kern w:val="0"/>
          <w:sz w:val="32"/>
          <w:szCs w:val="32"/>
          <w:u w:val="single"/>
        </w:rPr>
        <w:t>公用经费的增加</w:t>
      </w:r>
      <w:r w:rsidR="00A12143" w:rsidRPr="00723B2F">
        <w:rPr>
          <w:rFonts w:ascii="仿宋_GB2312" w:eastAsia="仿宋_GB2312" w:hAnsiTheme="minorHAnsi" w:cs="仿宋_GB2312"/>
          <w:kern w:val="0"/>
          <w:sz w:val="32"/>
          <w:szCs w:val="32"/>
          <w:u w:val="single"/>
        </w:rPr>
        <w:t xml:space="preserve">      </w:t>
      </w:r>
      <w:r w:rsidR="00A12143" w:rsidRPr="00723B2F">
        <w:rPr>
          <w:rFonts w:ascii="仿宋_GB2312" w:eastAsia="仿宋_GB2312" w:hAnsiTheme="minorHAnsi" w:cs="仿宋_GB2312" w:hint="eastAsia"/>
          <w:kern w:val="0"/>
          <w:sz w:val="32"/>
          <w:szCs w:val="32"/>
        </w:rPr>
        <w:t>。</w:t>
      </w:r>
    </w:p>
    <w:p w:rsidR="00CC41C5" w:rsidRDefault="00A12143">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CC41C5" w:rsidRDefault="003F29F8">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2025</w:t>
      </w:r>
      <w:r w:rsidR="00A12143">
        <w:rPr>
          <w:rFonts w:ascii="仿宋" w:eastAsia="仿宋" w:hAnsi="仿宋" w:hint="eastAsia"/>
          <w:sz w:val="32"/>
          <w:szCs w:val="32"/>
        </w:rPr>
        <w:t>年本</w:t>
      </w:r>
      <w:r w:rsidR="00A12143">
        <w:rPr>
          <w:rFonts w:ascii="仿宋" w:eastAsia="仿宋" w:hAnsi="仿宋"/>
          <w:sz w:val="32"/>
          <w:szCs w:val="32"/>
        </w:rPr>
        <w:t>部门及</w:t>
      </w:r>
      <w:r w:rsidR="00A12143">
        <w:rPr>
          <w:rFonts w:ascii="仿宋" w:eastAsia="仿宋" w:hAnsi="仿宋" w:hint="eastAsia"/>
          <w:sz w:val="32"/>
          <w:szCs w:val="32"/>
        </w:rPr>
        <w:t>所属各预算单位政府采购预算总额</w:t>
      </w:r>
      <w:r w:rsidR="00A12143">
        <w:rPr>
          <w:rFonts w:ascii="仿宋_GB2312" w:eastAsia="仿宋_GB2312" w:hAnsiTheme="minorHAnsi" w:cs="仿宋_GB2312" w:hint="eastAsia"/>
          <w:kern w:val="0"/>
          <w:sz w:val="32"/>
          <w:szCs w:val="32"/>
          <w:u w:val="single"/>
        </w:rPr>
        <w:t xml:space="preserve">  </w:t>
      </w:r>
      <w:r w:rsidR="002844E6">
        <w:rPr>
          <w:rFonts w:ascii="仿宋_GB2312" w:eastAsia="仿宋_GB2312" w:hAnsiTheme="minorHAnsi" w:cs="仿宋_GB2312" w:hint="eastAsia"/>
          <w:kern w:val="0"/>
          <w:sz w:val="32"/>
          <w:szCs w:val="32"/>
          <w:u w:val="single"/>
        </w:rPr>
        <w:t>561.37</w:t>
      </w:r>
      <w:r w:rsidR="00A12143">
        <w:rPr>
          <w:rFonts w:ascii="仿宋" w:eastAsia="仿宋" w:hAnsi="仿宋" w:hint="eastAsia"/>
          <w:sz w:val="32"/>
          <w:szCs w:val="32"/>
        </w:rPr>
        <w:t>万元，其中：政府采购货物预算</w:t>
      </w:r>
      <w:r w:rsidR="00A12143">
        <w:rPr>
          <w:rFonts w:ascii="仿宋_GB2312" w:eastAsia="仿宋_GB2312" w:hAnsiTheme="minorHAnsi" w:cs="仿宋_GB2312" w:hint="eastAsia"/>
          <w:kern w:val="0"/>
          <w:sz w:val="32"/>
          <w:szCs w:val="32"/>
          <w:u w:val="single"/>
        </w:rPr>
        <w:t xml:space="preserve"> </w:t>
      </w:r>
      <w:r w:rsidR="002844E6">
        <w:rPr>
          <w:rFonts w:ascii="仿宋_GB2312" w:eastAsia="仿宋_GB2312" w:hAnsiTheme="minorHAnsi" w:cs="仿宋_GB2312" w:hint="eastAsia"/>
          <w:kern w:val="0"/>
          <w:sz w:val="32"/>
          <w:szCs w:val="32"/>
          <w:u w:val="single"/>
        </w:rPr>
        <w:t>513.5</w:t>
      </w:r>
      <w:r w:rsidR="00A12143">
        <w:rPr>
          <w:rFonts w:ascii="仿宋_GB2312" w:eastAsia="仿宋_GB2312" w:hAnsiTheme="minorHAnsi" w:cs="仿宋_GB2312" w:hint="eastAsia"/>
          <w:kern w:val="0"/>
          <w:sz w:val="32"/>
          <w:szCs w:val="32"/>
          <w:u w:val="single"/>
        </w:rPr>
        <w:t xml:space="preserve">  </w:t>
      </w:r>
      <w:r w:rsidR="00A12143">
        <w:rPr>
          <w:rFonts w:ascii="仿宋" w:eastAsia="仿宋" w:hAnsi="仿宋" w:hint="eastAsia"/>
          <w:sz w:val="32"/>
          <w:szCs w:val="32"/>
        </w:rPr>
        <w:t>万元、政府采购工程预算</w:t>
      </w:r>
      <w:r w:rsidR="00A12143">
        <w:rPr>
          <w:rFonts w:ascii="仿宋_GB2312" w:eastAsia="仿宋_GB2312" w:hAnsiTheme="minorHAnsi" w:cs="仿宋_GB2312" w:hint="eastAsia"/>
          <w:kern w:val="0"/>
          <w:sz w:val="32"/>
          <w:szCs w:val="32"/>
          <w:u w:val="single"/>
        </w:rPr>
        <w:t xml:space="preserve"> 0  </w:t>
      </w:r>
      <w:r w:rsidR="00A12143">
        <w:rPr>
          <w:rFonts w:ascii="仿宋" w:eastAsia="仿宋" w:hAnsi="仿宋" w:hint="eastAsia"/>
          <w:sz w:val="32"/>
          <w:szCs w:val="32"/>
        </w:rPr>
        <w:t>万元、政府采购服务预算</w:t>
      </w:r>
      <w:r w:rsidR="00A12143">
        <w:rPr>
          <w:rFonts w:ascii="仿宋_GB2312" w:eastAsia="仿宋_GB2312" w:hAnsiTheme="minorHAnsi" w:cs="仿宋_GB2312" w:hint="eastAsia"/>
          <w:kern w:val="0"/>
          <w:sz w:val="32"/>
          <w:szCs w:val="32"/>
          <w:u w:val="single"/>
        </w:rPr>
        <w:t xml:space="preserve"> </w:t>
      </w:r>
      <w:r w:rsidR="002844E6">
        <w:rPr>
          <w:rFonts w:ascii="仿宋_GB2312" w:eastAsia="仿宋_GB2312" w:hAnsiTheme="minorHAnsi" w:cs="仿宋_GB2312" w:hint="eastAsia"/>
          <w:kern w:val="0"/>
          <w:sz w:val="32"/>
          <w:szCs w:val="32"/>
          <w:u w:val="single"/>
        </w:rPr>
        <w:t>47.87</w:t>
      </w:r>
      <w:r w:rsidR="00A12143">
        <w:rPr>
          <w:rFonts w:ascii="仿宋_GB2312" w:eastAsia="仿宋_GB2312" w:hAnsiTheme="minorHAnsi" w:cs="仿宋_GB2312" w:hint="eastAsia"/>
          <w:kern w:val="0"/>
          <w:sz w:val="32"/>
          <w:szCs w:val="32"/>
          <w:u w:val="single"/>
        </w:rPr>
        <w:t xml:space="preserve"> </w:t>
      </w:r>
      <w:r w:rsidR="00A12143">
        <w:rPr>
          <w:rFonts w:ascii="仿宋" w:eastAsia="仿宋" w:hAnsi="仿宋" w:hint="eastAsia"/>
          <w:sz w:val="32"/>
          <w:szCs w:val="32"/>
        </w:rPr>
        <w:t>万元。</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CC41C5" w:rsidRDefault="00A1214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例如</w:t>
      </w:r>
      <w:r>
        <w:rPr>
          <w:rFonts w:ascii="仿宋" w:eastAsia="仿宋" w:hAnsi="仿宋"/>
          <w:sz w:val="32"/>
          <w:szCs w:val="32"/>
        </w:rPr>
        <w:t>：</w:t>
      </w:r>
      <w:r>
        <w:rPr>
          <w:rFonts w:ascii="仿宋" w:eastAsia="仿宋" w:hAnsi="仿宋" w:hint="eastAsia"/>
          <w:sz w:val="32"/>
          <w:szCs w:val="32"/>
        </w:rPr>
        <w:t>截至</w:t>
      </w:r>
      <w:r w:rsidR="003F29F8">
        <w:rPr>
          <w:rFonts w:ascii="仿宋" w:eastAsia="仿宋" w:hAnsi="仿宋"/>
          <w:sz w:val="32"/>
          <w:szCs w:val="32"/>
        </w:rPr>
        <w:t>2025</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辆，其中，</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级领导干部用车（含在职和离退休部级干部用车）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辆、机要通信用车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辆、应急保障用车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辆、执法执勤用车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辆、特种专业技术用车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日常业务外出</w:t>
      </w:r>
      <w:r>
        <w:rPr>
          <w:rFonts w:ascii="仿宋" w:eastAsia="仿宋" w:hAnsi="仿宋" w:hint="eastAsia"/>
          <w:sz w:val="32"/>
          <w:szCs w:val="32"/>
        </w:rPr>
        <w:t>用途的车辆。单位价值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lastRenderedPageBreak/>
        <w:t>万元以上专用设备</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w:t>
      </w:r>
      <w:r w:rsidR="003F29F8">
        <w:rPr>
          <w:rFonts w:ascii="仿宋" w:eastAsia="仿宋" w:hAnsi="仿宋"/>
          <w:sz w:val="32"/>
          <w:szCs w:val="32"/>
        </w:rPr>
        <w:t>2025</w:t>
      </w:r>
      <w:r>
        <w:rPr>
          <w:rFonts w:ascii="仿宋" w:eastAsia="仿宋" w:hAnsi="仿宋" w:hint="eastAsia"/>
          <w:sz w:val="32"/>
          <w:szCs w:val="32"/>
        </w:rPr>
        <w:t>年一般公共预算安排对确实无法使用的</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0</w:t>
      </w:r>
      <w:r>
        <w:rPr>
          <w:rFonts w:ascii="仿宋" w:eastAsia="仿宋" w:hAnsi="仿宋" w:hint="eastAsia"/>
          <w:sz w:val="32"/>
          <w:szCs w:val="32"/>
        </w:rPr>
        <w:t>辆车进行更新购置……。</w:t>
      </w:r>
    </w:p>
    <w:p w:rsidR="00CC41C5" w:rsidRDefault="00A12143">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sidR="003F29F8">
        <w:rPr>
          <w:rFonts w:ascii="楷体" w:eastAsia="楷体" w:hAnsi="楷体" w:hint="eastAsia"/>
          <w:sz w:val="32"/>
          <w:szCs w:val="32"/>
        </w:rPr>
        <w:t>2025</w:t>
      </w:r>
      <w:r>
        <w:rPr>
          <w:rFonts w:ascii="楷体" w:eastAsia="楷体" w:hAnsi="楷体" w:hint="eastAsia"/>
          <w:sz w:val="32"/>
          <w:szCs w:val="32"/>
        </w:rPr>
        <w:t>年预算绩效情况说明。</w:t>
      </w:r>
    </w:p>
    <w:p w:rsidR="00CC41C5" w:rsidRDefault="00A12143">
      <w:pPr>
        <w:spacing w:line="588" w:lineRule="exact"/>
        <w:ind w:firstLineChars="200" w:firstLine="640"/>
        <w:rPr>
          <w:rFonts w:ascii="仿宋" w:eastAsia="仿宋" w:hAnsi="仿宋"/>
          <w:sz w:val="32"/>
          <w:szCs w:val="32"/>
        </w:rPr>
      </w:pPr>
      <w:r>
        <w:rPr>
          <w:rFonts w:ascii="仿宋" w:eastAsia="仿宋" w:hAnsi="仿宋" w:hint="eastAsia"/>
          <w:sz w:val="32"/>
          <w:szCs w:val="32"/>
        </w:rPr>
        <w:t>例如：</w:t>
      </w:r>
      <w:r w:rsidR="003F29F8">
        <w:rPr>
          <w:rFonts w:ascii="仿宋" w:eastAsia="仿宋" w:hAnsi="仿宋" w:hint="eastAsia"/>
          <w:sz w:val="32"/>
          <w:szCs w:val="32"/>
        </w:rPr>
        <w:t>2025</w:t>
      </w:r>
      <w:r>
        <w:rPr>
          <w:rFonts w:ascii="仿宋" w:eastAsia="仿宋" w:hAnsi="仿宋" w:hint="eastAsia"/>
          <w:sz w:val="32"/>
          <w:szCs w:val="32"/>
        </w:rPr>
        <w:t>年实现财政支出绩效目标管理全覆盖，实行绩效目标管理</w:t>
      </w:r>
      <w:r>
        <w:rPr>
          <w:rFonts w:ascii="仿宋_GB2312" w:eastAsia="仿宋_GB2312" w:hAnsiTheme="minorHAnsi" w:cs="仿宋_GB2312" w:hint="eastAsia"/>
          <w:kern w:val="0"/>
          <w:sz w:val="32"/>
          <w:szCs w:val="32"/>
          <w:u w:val="single"/>
        </w:rPr>
        <w:t xml:space="preserve">  </w:t>
      </w:r>
      <w:r w:rsidR="002844E6">
        <w:rPr>
          <w:rFonts w:ascii="仿宋_GB2312" w:eastAsia="仿宋_GB2312" w:hAnsiTheme="minorHAnsi" w:cs="仿宋_GB2312" w:hint="eastAsia"/>
          <w:kern w:val="0"/>
          <w:sz w:val="32"/>
          <w:szCs w:val="32"/>
          <w:u w:val="single"/>
        </w:rPr>
        <w:t>7</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个，资金</w:t>
      </w:r>
      <w:r>
        <w:rPr>
          <w:rFonts w:ascii="仿宋_GB2312" w:eastAsia="仿宋_GB2312" w:hAnsiTheme="minorHAnsi" w:cs="仿宋_GB2312" w:hint="eastAsia"/>
          <w:kern w:val="0"/>
          <w:sz w:val="32"/>
          <w:szCs w:val="32"/>
          <w:u w:val="single"/>
        </w:rPr>
        <w:t xml:space="preserve"> </w:t>
      </w:r>
      <w:r w:rsidR="002844E6">
        <w:rPr>
          <w:rFonts w:ascii="仿宋_GB2312" w:eastAsia="仿宋_GB2312" w:hAnsiTheme="minorHAnsi" w:cs="仿宋_GB2312" w:hint="eastAsia"/>
          <w:kern w:val="0"/>
          <w:sz w:val="32"/>
          <w:szCs w:val="32"/>
          <w:u w:val="single"/>
        </w:rPr>
        <w:t>704.09</w:t>
      </w:r>
      <w:r>
        <w:rPr>
          <w:rFonts w:ascii="仿宋" w:eastAsia="仿宋" w:hAnsi="仿宋" w:hint="eastAsia"/>
          <w:sz w:val="32"/>
          <w:szCs w:val="32"/>
        </w:rPr>
        <w:t>万元，其中：中央转移支付资金</w:t>
      </w:r>
      <w:r>
        <w:rPr>
          <w:rFonts w:ascii="仿宋_GB2312" w:eastAsia="仿宋_GB2312" w:hAnsiTheme="minorHAnsi" w:cs="仿宋_GB2312" w:hint="eastAsia"/>
          <w:kern w:val="0"/>
          <w:sz w:val="32"/>
          <w:szCs w:val="32"/>
          <w:u w:val="single"/>
        </w:rPr>
        <w:t xml:space="preserve">  </w:t>
      </w:r>
      <w:r w:rsidR="002844E6">
        <w:rPr>
          <w:rFonts w:ascii="仿宋_GB2312" w:eastAsia="仿宋_GB2312" w:hAnsiTheme="minorHAnsi" w:cs="仿宋_GB2312" w:hint="eastAsia"/>
          <w:kern w:val="0"/>
          <w:sz w:val="32"/>
          <w:szCs w:val="32"/>
          <w:u w:val="single"/>
        </w:rPr>
        <w:t>551</w:t>
      </w:r>
      <w:r>
        <w:rPr>
          <w:rFonts w:ascii="仿宋" w:eastAsia="仿宋" w:hAnsi="仿宋" w:hint="eastAsia"/>
          <w:sz w:val="32"/>
          <w:szCs w:val="32"/>
        </w:rPr>
        <w:t>万元，地方资金</w:t>
      </w:r>
      <w:r w:rsidR="002844E6">
        <w:rPr>
          <w:rFonts w:ascii="仿宋_GB2312" w:eastAsia="仿宋_GB2312" w:hAnsiTheme="minorHAnsi" w:cs="仿宋_GB2312" w:hint="eastAsia"/>
          <w:kern w:val="0"/>
          <w:sz w:val="32"/>
          <w:szCs w:val="32"/>
          <w:u w:val="single"/>
        </w:rPr>
        <w:t>153.09</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万元。重点项目（见名词解释）实行绩效目标管理</w:t>
      </w:r>
      <w:r>
        <w:rPr>
          <w:rFonts w:ascii="仿宋_GB2312" w:eastAsia="仿宋_GB2312" w:hAnsiTheme="minorHAnsi" w:cs="仿宋_GB2312" w:hint="eastAsia"/>
          <w:kern w:val="0"/>
          <w:sz w:val="32"/>
          <w:szCs w:val="32"/>
          <w:u w:val="single"/>
        </w:rPr>
        <w:t xml:space="preserve"> </w:t>
      </w:r>
      <w:r w:rsidR="00723B2F">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w:t>
      </w:r>
      <w:r w:rsidR="00723B2F" w:rsidRPr="00723B2F">
        <w:rPr>
          <w:rFonts w:ascii="仿宋" w:eastAsia="仿宋" w:hAnsi="仿宋"/>
          <w:sz w:val="32"/>
          <w:szCs w:val="32"/>
        </w:rPr>
        <w:t>大传染病防控经费</w:t>
      </w:r>
      <w:r w:rsidRPr="00723B2F">
        <w:rPr>
          <w:rFonts w:ascii="仿宋" w:eastAsia="仿宋" w:hAnsi="仿宋" w:hint="eastAsia"/>
          <w:sz w:val="32"/>
          <w:szCs w:val="32"/>
        </w:rPr>
        <w:t xml:space="preserve">  </w:t>
      </w:r>
      <w:r>
        <w:rPr>
          <w:rFonts w:ascii="仿宋" w:eastAsia="仿宋" w:hAnsi="仿宋" w:hint="eastAsia"/>
          <w:sz w:val="32"/>
          <w:szCs w:val="32"/>
        </w:rPr>
        <w:t>，资金</w:t>
      </w:r>
      <w:r w:rsidRPr="00723B2F">
        <w:rPr>
          <w:rFonts w:ascii="仿宋" w:eastAsia="仿宋" w:hAnsi="仿宋" w:hint="eastAsia"/>
          <w:sz w:val="32"/>
          <w:szCs w:val="32"/>
        </w:rPr>
        <w:t xml:space="preserve"> </w:t>
      </w:r>
      <w:r w:rsidR="002844E6">
        <w:rPr>
          <w:rFonts w:ascii="仿宋" w:eastAsia="仿宋" w:hAnsi="仿宋" w:hint="eastAsia"/>
          <w:sz w:val="32"/>
          <w:szCs w:val="32"/>
        </w:rPr>
        <w:t>551</w:t>
      </w:r>
      <w:r>
        <w:rPr>
          <w:rFonts w:ascii="仿宋" w:eastAsia="仿宋" w:hAnsi="仿宋" w:hint="eastAsia"/>
          <w:sz w:val="32"/>
          <w:szCs w:val="32"/>
        </w:rPr>
        <w:t>万元，占年初项目支出预算总额的</w:t>
      </w:r>
      <w:r w:rsidR="002844E6">
        <w:rPr>
          <w:rFonts w:ascii="仿宋_GB2312" w:eastAsia="仿宋_GB2312" w:hAnsiTheme="minorHAnsi" w:cs="仿宋_GB2312" w:hint="eastAsia"/>
          <w:kern w:val="0"/>
          <w:sz w:val="32"/>
          <w:szCs w:val="32"/>
          <w:u w:val="single"/>
        </w:rPr>
        <w:t>78.28</w:t>
      </w:r>
      <w:r>
        <w:rPr>
          <w:rFonts w:ascii="仿宋" w:eastAsia="仿宋" w:hAnsi="仿宋" w:hint="eastAsia"/>
          <w:sz w:val="32"/>
          <w:szCs w:val="32"/>
        </w:rPr>
        <w:t>%。</w:t>
      </w:r>
    </w:p>
    <w:p w:rsidR="00CC41C5" w:rsidRDefault="00A12143">
      <w:pPr>
        <w:ind w:firstLineChars="200" w:firstLine="640"/>
        <w:rPr>
          <w:rFonts w:ascii="楷体" w:eastAsia="楷体" w:hAnsi="楷体"/>
          <w:sz w:val="32"/>
          <w:szCs w:val="32"/>
        </w:rPr>
      </w:pPr>
      <w:r>
        <w:rPr>
          <w:rFonts w:ascii="楷体" w:eastAsia="楷体" w:hAnsi="楷体" w:hint="eastAsia"/>
          <w:sz w:val="32"/>
          <w:szCs w:val="32"/>
        </w:rPr>
        <w:t>（五）扶贫资金管理使用情况及绩效目标情况说明。</w:t>
      </w:r>
    </w:p>
    <w:p w:rsidR="00CC41C5" w:rsidRDefault="00D33F8B">
      <w:pPr>
        <w:ind w:firstLineChars="200" w:firstLine="640"/>
        <w:rPr>
          <w:rFonts w:ascii="楷体" w:eastAsia="楷体" w:hAnsi="楷体"/>
          <w:sz w:val="32"/>
          <w:szCs w:val="32"/>
        </w:rPr>
      </w:pPr>
      <w:r>
        <w:rPr>
          <w:rFonts w:ascii="楷体" w:eastAsia="楷体" w:hAnsi="楷体" w:hint="eastAsia"/>
          <w:sz w:val="32"/>
          <w:szCs w:val="32"/>
        </w:rPr>
        <w:t>无</w:t>
      </w:r>
    </w:p>
    <w:p w:rsidR="00CC41C5" w:rsidRDefault="00A12143" w:rsidP="00D33F8B">
      <w:pPr>
        <w:ind w:firstLineChars="200" w:firstLine="640"/>
        <w:rPr>
          <w:rFonts w:ascii="仿宋" w:eastAsia="仿宋" w:hAnsi="仿宋"/>
          <w:sz w:val="32"/>
          <w:szCs w:val="32"/>
        </w:rPr>
      </w:pPr>
      <w:r>
        <w:rPr>
          <w:rFonts w:ascii="楷体" w:eastAsia="楷体" w:hAnsi="楷体" w:hint="eastAsia"/>
          <w:sz w:val="32"/>
          <w:szCs w:val="32"/>
        </w:rPr>
        <w:t>（六）政府债务情况。</w:t>
      </w:r>
    </w:p>
    <w:p w:rsidR="00D33F8B" w:rsidRDefault="00D33F8B" w:rsidP="00D33F8B">
      <w:pPr>
        <w:ind w:firstLineChars="200" w:firstLine="640"/>
        <w:rPr>
          <w:rFonts w:ascii="仿宋" w:eastAsia="仿宋" w:hAnsi="仿宋"/>
          <w:sz w:val="32"/>
          <w:szCs w:val="32"/>
        </w:rPr>
      </w:pPr>
      <w:r>
        <w:rPr>
          <w:rFonts w:ascii="仿宋" w:eastAsia="仿宋" w:hAnsi="仿宋" w:hint="eastAsia"/>
          <w:sz w:val="32"/>
          <w:szCs w:val="32"/>
        </w:rPr>
        <w:t>无</w:t>
      </w: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CC41C5">
      <w:pPr>
        <w:rPr>
          <w:rFonts w:ascii="仿宋" w:eastAsia="仿宋" w:hAnsi="仿宋"/>
          <w:sz w:val="32"/>
          <w:szCs w:val="32"/>
        </w:rPr>
      </w:pP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CC41C5" w:rsidRDefault="00A12143">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CC41C5" w:rsidRDefault="00CC41C5">
      <w:pPr>
        <w:jc w:val="center"/>
        <w:rPr>
          <w:rFonts w:ascii="方正小标宋简体" w:eastAsia="方正小标宋简体" w:hAnsi="仿宋"/>
          <w:sz w:val="32"/>
          <w:szCs w:val="32"/>
        </w:rPr>
      </w:pP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CC41C5" w:rsidRDefault="00A12143">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CC41C5" w:rsidRDefault="00A12143">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CC41C5" w:rsidRDefault="00A12143">
      <w:pPr>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CC41C5" w:rsidRDefault="00A12143">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w:t>
      </w:r>
      <w:r>
        <w:rPr>
          <w:rFonts w:ascii="仿宋" w:eastAsia="仿宋" w:hAnsi="仿宋" w:hint="eastAsia"/>
          <w:sz w:val="32"/>
          <w:szCs w:val="32"/>
        </w:rPr>
        <w:lastRenderedPageBreak/>
        <w:t>常维修费、一般设备购置费、办公用房水电费、办公用房取暖费、办公用房物业管理费、公务用车运行维护费以及其他费用。</w:t>
      </w:r>
    </w:p>
    <w:p w:rsidR="00CC41C5" w:rsidRDefault="00A12143">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CC41C5" w:rsidRDefault="00A12143">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CC41C5" w:rsidRDefault="00A12143">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rsidR="00CC41C5" w:rsidRDefault="00A12143">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CC41C5" w:rsidRDefault="00A12143">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CC41C5" w:rsidRDefault="00A12143">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rsidR="00CC41C5" w:rsidRDefault="00A12143">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CC41C5" w:rsidRDefault="00A12143">
      <w:pPr>
        <w:ind w:firstLineChars="200" w:firstLine="640"/>
        <w:rPr>
          <w:rFonts w:ascii="仿宋" w:eastAsia="仿宋" w:hAnsi="仿宋"/>
          <w:sz w:val="32"/>
          <w:szCs w:val="32"/>
        </w:rPr>
      </w:pPr>
      <w:r>
        <w:rPr>
          <w:rFonts w:ascii="仿宋" w:eastAsia="仿宋" w:hAnsi="仿宋" w:hint="eastAsia"/>
          <w:sz w:val="32"/>
          <w:szCs w:val="32"/>
        </w:rPr>
        <w:t>……</w:t>
      </w:r>
    </w:p>
    <w:sectPr w:rsidR="00CC41C5" w:rsidSect="00CC41C5">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628" w:rsidRDefault="00EF0628" w:rsidP="00CC41C5">
      <w:r>
        <w:separator/>
      </w:r>
    </w:p>
  </w:endnote>
  <w:endnote w:type="continuationSeparator" w:id="1">
    <w:p w:rsidR="00EF0628" w:rsidRDefault="00EF0628" w:rsidP="00CC4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C5" w:rsidRDefault="0090188F">
    <w:pPr>
      <w:pStyle w:val="a4"/>
      <w:framePr w:wrap="around" w:vAnchor="text" w:hAnchor="margin" w:xAlign="center" w:y="1"/>
      <w:rPr>
        <w:rStyle w:val="a6"/>
      </w:rPr>
    </w:pPr>
    <w:r>
      <w:rPr>
        <w:rStyle w:val="a6"/>
      </w:rPr>
      <w:fldChar w:fldCharType="begin"/>
    </w:r>
    <w:r w:rsidR="00A12143">
      <w:rPr>
        <w:rStyle w:val="a6"/>
      </w:rPr>
      <w:instrText xml:space="preserve">PAGE  </w:instrText>
    </w:r>
    <w:r>
      <w:rPr>
        <w:rStyle w:val="a6"/>
      </w:rPr>
      <w:fldChar w:fldCharType="end"/>
    </w:r>
  </w:p>
  <w:p w:rsidR="00CC41C5" w:rsidRDefault="00CC41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C5" w:rsidRDefault="0090188F">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A12143">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2844E6">
      <w:rPr>
        <w:rStyle w:val="a6"/>
        <w:rFonts w:ascii="宋体" w:eastAsia="宋体" w:hAnsi="宋体"/>
        <w:noProof/>
        <w:sz w:val="24"/>
        <w:szCs w:val="24"/>
      </w:rPr>
      <w:t>- 12 -</w:t>
    </w:r>
    <w:r>
      <w:rPr>
        <w:rStyle w:val="a6"/>
        <w:rFonts w:ascii="宋体" w:eastAsia="宋体" w:hAnsi="宋体"/>
        <w:sz w:val="24"/>
        <w:szCs w:val="24"/>
      </w:rPr>
      <w:fldChar w:fldCharType="end"/>
    </w:r>
  </w:p>
  <w:p w:rsidR="00CC41C5" w:rsidRDefault="00CC41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628" w:rsidRDefault="00EF0628" w:rsidP="00CC41C5">
      <w:r>
        <w:separator/>
      </w:r>
    </w:p>
  </w:footnote>
  <w:footnote w:type="continuationSeparator" w:id="1">
    <w:p w:rsidR="00EF0628" w:rsidRDefault="00EF0628" w:rsidP="00CC4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C5" w:rsidRDefault="00CC41C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461D1"/>
    <w:multiLevelType w:val="hybridMultilevel"/>
    <w:tmpl w:val="27FC35CE"/>
    <w:lvl w:ilvl="0" w:tplc="0BD8AA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7BC3EFA"/>
    <w:multiLevelType w:val="hybridMultilevel"/>
    <w:tmpl w:val="6AE8A4C6"/>
    <w:lvl w:ilvl="0" w:tplc="AB963A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RkZDU0YjAxYTk5ZjYzOTA3MWEyNTAzMTBjNTZlZDIifQ=="/>
  </w:docVars>
  <w:rsids>
    <w:rsidRoot w:val="00643004"/>
    <w:rsid w:val="00006EF3"/>
    <w:rsid w:val="00010911"/>
    <w:rsid w:val="0001296C"/>
    <w:rsid w:val="00012D0E"/>
    <w:rsid w:val="00015A4C"/>
    <w:rsid w:val="000214DB"/>
    <w:rsid w:val="00023250"/>
    <w:rsid w:val="00025C9A"/>
    <w:rsid w:val="00025E9D"/>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0F7D3C"/>
    <w:rsid w:val="001018BC"/>
    <w:rsid w:val="001038F8"/>
    <w:rsid w:val="00104EB8"/>
    <w:rsid w:val="00105104"/>
    <w:rsid w:val="001054EF"/>
    <w:rsid w:val="0011106B"/>
    <w:rsid w:val="00115B1A"/>
    <w:rsid w:val="001162B6"/>
    <w:rsid w:val="00121CCF"/>
    <w:rsid w:val="001250C9"/>
    <w:rsid w:val="00125B98"/>
    <w:rsid w:val="00136674"/>
    <w:rsid w:val="00137481"/>
    <w:rsid w:val="00151C9B"/>
    <w:rsid w:val="001542E5"/>
    <w:rsid w:val="00160D39"/>
    <w:rsid w:val="001645D8"/>
    <w:rsid w:val="00172B07"/>
    <w:rsid w:val="00174215"/>
    <w:rsid w:val="00175BAD"/>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44E6"/>
    <w:rsid w:val="00285201"/>
    <w:rsid w:val="00285B92"/>
    <w:rsid w:val="002879D0"/>
    <w:rsid w:val="002A4CB5"/>
    <w:rsid w:val="002A5EFE"/>
    <w:rsid w:val="002B4B50"/>
    <w:rsid w:val="002B6316"/>
    <w:rsid w:val="002B69B2"/>
    <w:rsid w:val="002C1CA1"/>
    <w:rsid w:val="002D2BEB"/>
    <w:rsid w:val="002E0139"/>
    <w:rsid w:val="002E550F"/>
    <w:rsid w:val="002E7C5B"/>
    <w:rsid w:val="002F287A"/>
    <w:rsid w:val="002F4548"/>
    <w:rsid w:val="002F66C9"/>
    <w:rsid w:val="00300D1F"/>
    <w:rsid w:val="00303F2A"/>
    <w:rsid w:val="00307EE3"/>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305E"/>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E6BF4"/>
    <w:rsid w:val="003F29F8"/>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1C4F"/>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159C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477D"/>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35BB"/>
    <w:rsid w:val="006C4305"/>
    <w:rsid w:val="006C64DD"/>
    <w:rsid w:val="006D5592"/>
    <w:rsid w:val="006D7FC0"/>
    <w:rsid w:val="006E0352"/>
    <w:rsid w:val="006E11A0"/>
    <w:rsid w:val="006F3C47"/>
    <w:rsid w:val="00700592"/>
    <w:rsid w:val="00707C25"/>
    <w:rsid w:val="00712BAB"/>
    <w:rsid w:val="00723B2F"/>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2DCA"/>
    <w:rsid w:val="00875CA7"/>
    <w:rsid w:val="00876743"/>
    <w:rsid w:val="008770A2"/>
    <w:rsid w:val="00883A2F"/>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0DF5"/>
    <w:rsid w:val="008F3713"/>
    <w:rsid w:val="008F37FF"/>
    <w:rsid w:val="008F5023"/>
    <w:rsid w:val="008F5CAA"/>
    <w:rsid w:val="0090188F"/>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12143"/>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760"/>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B352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65A05"/>
    <w:rsid w:val="00C734C4"/>
    <w:rsid w:val="00C74826"/>
    <w:rsid w:val="00C74890"/>
    <w:rsid w:val="00C75DD0"/>
    <w:rsid w:val="00C76A23"/>
    <w:rsid w:val="00C77CA6"/>
    <w:rsid w:val="00C8402A"/>
    <w:rsid w:val="00C94DD4"/>
    <w:rsid w:val="00C951F4"/>
    <w:rsid w:val="00C97E47"/>
    <w:rsid w:val="00CA5EE7"/>
    <w:rsid w:val="00CB3CE3"/>
    <w:rsid w:val="00CB7313"/>
    <w:rsid w:val="00CC41C5"/>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33F8B"/>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E2D78"/>
    <w:rsid w:val="00DE5BA0"/>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0628"/>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6161C"/>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257D38"/>
    <w:rsid w:val="02F07511"/>
    <w:rsid w:val="0A6056C8"/>
    <w:rsid w:val="14F51D72"/>
    <w:rsid w:val="1B1959D6"/>
    <w:rsid w:val="1C494BE0"/>
    <w:rsid w:val="1CD12FB8"/>
    <w:rsid w:val="1F6B2472"/>
    <w:rsid w:val="1F7F7C06"/>
    <w:rsid w:val="2BDD0ED1"/>
    <w:rsid w:val="2DD44060"/>
    <w:rsid w:val="358242D0"/>
    <w:rsid w:val="35D52BEF"/>
    <w:rsid w:val="3EDF21A8"/>
    <w:rsid w:val="418B5EBB"/>
    <w:rsid w:val="46A41F17"/>
    <w:rsid w:val="58702E89"/>
    <w:rsid w:val="65DE07BF"/>
    <w:rsid w:val="71DB0767"/>
    <w:rsid w:val="7B70619D"/>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C5"/>
    <w:pPr>
      <w:widowControl w:val="0"/>
      <w:jc w:val="both"/>
    </w:pPr>
    <w:rPr>
      <w:rFonts w:ascii="Times New Roman" w:eastAsia="宋体" w:hAnsi="Times New Roman" w:cs="Times New Roman"/>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41C5"/>
    <w:rPr>
      <w:sz w:val="18"/>
      <w:szCs w:val="18"/>
    </w:rPr>
  </w:style>
  <w:style w:type="paragraph" w:styleId="a4">
    <w:name w:val="footer"/>
    <w:basedOn w:val="a"/>
    <w:link w:val="Char0"/>
    <w:autoRedefine/>
    <w:unhideWhenUsed/>
    <w:qFormat/>
    <w:rsid w:val="00CC41C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autoRedefine/>
    <w:unhideWhenUsed/>
    <w:qFormat/>
    <w:rsid w:val="00CC41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autoRedefine/>
    <w:qFormat/>
    <w:rsid w:val="00CC41C5"/>
  </w:style>
  <w:style w:type="character" w:customStyle="1" w:styleId="Char1">
    <w:name w:val="页眉 Char"/>
    <w:basedOn w:val="a0"/>
    <w:link w:val="a5"/>
    <w:autoRedefine/>
    <w:uiPriority w:val="99"/>
    <w:qFormat/>
    <w:rsid w:val="00CC41C5"/>
    <w:rPr>
      <w:sz w:val="18"/>
      <w:szCs w:val="18"/>
    </w:rPr>
  </w:style>
  <w:style w:type="character" w:customStyle="1" w:styleId="Char0">
    <w:name w:val="页脚 Char"/>
    <w:basedOn w:val="a0"/>
    <w:link w:val="a4"/>
    <w:autoRedefine/>
    <w:uiPriority w:val="99"/>
    <w:qFormat/>
    <w:rsid w:val="00CC41C5"/>
    <w:rPr>
      <w:sz w:val="18"/>
      <w:szCs w:val="18"/>
    </w:rPr>
  </w:style>
  <w:style w:type="character" w:customStyle="1" w:styleId="Char">
    <w:name w:val="批注框文本 Char"/>
    <w:basedOn w:val="a0"/>
    <w:link w:val="a3"/>
    <w:autoRedefine/>
    <w:uiPriority w:val="99"/>
    <w:semiHidden/>
    <w:qFormat/>
    <w:rsid w:val="00CC41C5"/>
    <w:rPr>
      <w:rFonts w:ascii="Times New Roman" w:eastAsia="宋体" w:hAnsi="Times New Roman" w:cs="Times New Roman"/>
      <w:sz w:val="18"/>
      <w:szCs w:val="18"/>
    </w:rPr>
  </w:style>
  <w:style w:type="paragraph" w:styleId="a7">
    <w:name w:val="List Paragraph"/>
    <w:basedOn w:val="a"/>
    <w:uiPriority w:val="99"/>
    <w:unhideWhenUsed/>
    <w:rsid w:val="004B1C4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642</Words>
  <Characters>3663</Characters>
  <Application>Microsoft Office Word</Application>
  <DocSecurity>0</DocSecurity>
  <Lines>30</Lines>
  <Paragraphs>8</Paragraphs>
  <ScaleCrop>false</ScaleCrop>
  <Company>Lenovo</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cw</cp:lastModifiedBy>
  <cp:revision>1658</cp:revision>
  <cp:lastPrinted>2021-01-27T11:28:00Z</cp:lastPrinted>
  <dcterms:created xsi:type="dcterms:W3CDTF">2021-01-19T10:08:00Z</dcterms:created>
  <dcterms:modified xsi:type="dcterms:W3CDTF">2025-01-14T13:51:00Z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33AE62BD4A504B37AAC7D7907259A968_13</vt:lpwstr>
  </property>
</Properties>
</file>