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8C06E0" w:rsidP="00EB5EFC">
      <w:pPr>
        <w:jc w:val="center"/>
        <w:rPr>
          <w:rFonts w:ascii="方正小标宋简体" w:eastAsia="方正小标宋简体" w:hAnsi="仿宋"/>
          <w:sz w:val="44"/>
          <w:szCs w:val="44"/>
        </w:rPr>
      </w:pPr>
      <w:r>
        <w:rPr>
          <w:rFonts w:ascii="方正小标宋简体" w:eastAsia="方正小标宋简体" w:hAnsi="仿宋" w:hint="eastAsia"/>
          <w:sz w:val="44"/>
          <w:szCs w:val="44"/>
        </w:rPr>
        <w:t>那曲市卫生健康委员会</w:t>
      </w:r>
      <w:r w:rsidR="005C7D65">
        <w:rPr>
          <w:rFonts w:ascii="方正小标宋简体" w:eastAsia="方正小标宋简体" w:hAnsi="仿宋" w:hint="eastAsia"/>
          <w:sz w:val="44"/>
          <w:szCs w:val="44"/>
        </w:rPr>
        <w:t>202</w:t>
      </w:r>
      <w:r w:rsidR="00486A1F">
        <w:rPr>
          <w:rFonts w:ascii="方正小标宋简体" w:eastAsia="方正小标宋简体" w:hAnsi="仿宋" w:hint="eastAsia"/>
          <w:sz w:val="44"/>
          <w:szCs w:val="44"/>
        </w:rPr>
        <w:t>5</w:t>
      </w:r>
      <w:r w:rsidR="00EB5EFC" w:rsidRPr="00EB5EFC">
        <w:rPr>
          <w:rFonts w:ascii="方正小标宋简体" w:eastAsia="方正小标宋简体" w:hAnsi="仿宋" w:hint="eastAsia"/>
          <w:sz w:val="44"/>
          <w:szCs w:val="44"/>
        </w:rPr>
        <w:t>年度部门</w:t>
      </w:r>
      <w:r w:rsidR="006138C7">
        <w:rPr>
          <w:rFonts w:ascii="方正小标宋简体" w:eastAsia="方正小标宋简体" w:hAnsi="仿宋" w:hint="eastAsia"/>
          <w:sz w:val="44"/>
          <w:szCs w:val="44"/>
        </w:rPr>
        <w:t>（单位）</w:t>
      </w:r>
      <w:r w:rsidR="00EB5EFC" w:rsidRPr="00EB5EFC">
        <w:rPr>
          <w:rFonts w:ascii="方正小标宋简体" w:eastAsia="方正小标宋简体" w:hAnsi="仿宋" w:hint="eastAsia"/>
          <w:sz w:val="44"/>
          <w:szCs w:val="44"/>
        </w:rPr>
        <w:t>预算</w:t>
      </w:r>
      <w:r>
        <w:rPr>
          <w:rFonts w:ascii="方正小标宋简体" w:eastAsia="方正小标宋简体" w:hAnsi="仿宋" w:hint="eastAsia"/>
          <w:sz w:val="44"/>
          <w:szCs w:val="44"/>
        </w:rPr>
        <w:t>公开材料</w:t>
      </w:r>
    </w:p>
    <w:p w:rsidR="00EB5EFC" w:rsidRPr="00EB5EFC" w:rsidRDefault="00EB5EFC" w:rsidP="00EB5EFC">
      <w:pPr>
        <w:rPr>
          <w:rFonts w:ascii="仿宋" w:eastAsia="仿宋" w:hAnsi="仿宋"/>
          <w:sz w:val="32"/>
          <w:szCs w:val="32"/>
        </w:rPr>
      </w:pPr>
    </w:p>
    <w:p w:rsidR="00EB5EFC" w:rsidRPr="00906510" w:rsidRDefault="00EB5EFC" w:rsidP="008C06E0">
      <w:pPr>
        <w:ind w:firstLineChars="200" w:firstLine="640"/>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8C06E0" w:rsidP="00EB5EFC">
      <w:pPr>
        <w:jc w:val="center"/>
        <w:rPr>
          <w:rFonts w:ascii="仿宋" w:eastAsia="仿宋" w:hAnsi="仿宋"/>
          <w:sz w:val="32"/>
          <w:szCs w:val="32"/>
        </w:rPr>
      </w:pPr>
      <w:r>
        <w:rPr>
          <w:rFonts w:ascii="仿宋" w:eastAsia="仿宋" w:hAnsi="仿宋" w:hint="eastAsia"/>
          <w:sz w:val="32"/>
          <w:szCs w:val="32"/>
        </w:rPr>
        <w:t>202</w:t>
      </w:r>
      <w:r w:rsidR="00486A1F">
        <w:rPr>
          <w:rFonts w:ascii="仿宋" w:eastAsia="仿宋" w:hAnsi="仿宋" w:hint="eastAsia"/>
          <w:sz w:val="32"/>
          <w:szCs w:val="32"/>
        </w:rPr>
        <w:t>5</w:t>
      </w:r>
      <w:r w:rsidR="00EB5EFC" w:rsidRPr="00EB5EFC">
        <w:rPr>
          <w:rFonts w:ascii="仿宋" w:eastAsia="仿宋" w:hAnsi="仿宋" w:hint="eastAsia"/>
          <w:sz w:val="32"/>
          <w:szCs w:val="32"/>
        </w:rPr>
        <w:t xml:space="preserve">年    </w:t>
      </w:r>
      <w:r>
        <w:rPr>
          <w:rFonts w:ascii="仿宋" w:eastAsia="仿宋" w:hAnsi="仿宋" w:hint="eastAsia"/>
          <w:sz w:val="32"/>
          <w:szCs w:val="32"/>
        </w:rPr>
        <w:t>1</w:t>
      </w:r>
      <w:r w:rsidR="00EB5EFC" w:rsidRPr="00EB5EFC">
        <w:rPr>
          <w:rFonts w:ascii="仿宋" w:eastAsia="仿宋" w:hAnsi="仿宋" w:hint="eastAsia"/>
          <w:sz w:val="32"/>
          <w:szCs w:val="32"/>
        </w:rPr>
        <w:t xml:space="preserve"> 月   </w:t>
      </w:r>
      <w:r w:rsidR="00486A1F">
        <w:rPr>
          <w:rFonts w:ascii="仿宋" w:eastAsia="仿宋" w:hAnsi="仿宋" w:hint="eastAsia"/>
          <w:sz w:val="32"/>
          <w:szCs w:val="32"/>
        </w:rPr>
        <w:t>13</w:t>
      </w:r>
      <w:r w:rsidR="00EB5EFC" w:rsidRPr="00EB5EFC">
        <w:rPr>
          <w:rFonts w:ascii="仿宋" w:eastAsia="仿宋" w:hAnsi="仿宋" w:hint="eastAsia"/>
          <w:sz w:val="32"/>
          <w:szCs w:val="32"/>
        </w:rPr>
        <w:t xml:space="preserve">  日</w:t>
      </w: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8C06E0">
        <w:rPr>
          <w:rFonts w:ascii="方正小标宋简体" w:eastAsia="方正小标宋简体" w:hAnsi="仿宋" w:hint="eastAsia"/>
          <w:sz w:val="32"/>
          <w:szCs w:val="32"/>
        </w:rPr>
        <w:t>那曲市卫生健康委员会</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lastRenderedPageBreak/>
        <w:t>二、</w:t>
      </w:r>
      <w:r w:rsidR="008C06E0">
        <w:rPr>
          <w:rFonts w:ascii="方正小标宋简体" w:eastAsia="方正小标宋简体" w:hAnsi="仿宋" w:hint="eastAsia"/>
          <w:sz w:val="32"/>
          <w:szCs w:val="32"/>
        </w:rPr>
        <w:t>那曲市卫生健康委员会</w:t>
      </w:r>
      <w:r w:rsidR="003D653E">
        <w:rPr>
          <w:rFonts w:ascii="黑体" w:eastAsia="黑体" w:hAnsi="黑体" w:hint="eastAsia"/>
          <w:sz w:val="32"/>
          <w:szCs w:val="32"/>
        </w:rPr>
        <w:t>机构设置</w:t>
      </w:r>
      <w:r w:rsidR="003D653E">
        <w:rPr>
          <w:rFonts w:ascii="黑体" w:eastAsia="黑体" w:hAnsi="黑体"/>
          <w:sz w:val="32"/>
          <w:szCs w:val="32"/>
        </w:rPr>
        <w:t>情况</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8C06E0">
        <w:rPr>
          <w:rFonts w:ascii="方正小标宋简体" w:eastAsia="方正小标宋简体" w:hAnsi="仿宋" w:hint="eastAsia"/>
          <w:sz w:val="32"/>
          <w:szCs w:val="32"/>
        </w:rPr>
        <w:t>那曲市卫生健康委员会</w:t>
      </w:r>
      <w:r w:rsidR="005A70FA">
        <w:rPr>
          <w:rFonts w:ascii="方正小标宋简体" w:eastAsia="方正小标宋简体" w:hAnsi="仿宋" w:hint="eastAsia"/>
          <w:sz w:val="32"/>
          <w:szCs w:val="32"/>
        </w:rPr>
        <w:t>（单位）</w:t>
      </w:r>
      <w:r w:rsidRPr="00890723">
        <w:rPr>
          <w:rFonts w:ascii="方正小标宋简体" w:eastAsia="方正小标宋简体" w:hAnsi="仿宋" w:hint="eastAsia"/>
          <w:sz w:val="32"/>
          <w:szCs w:val="32"/>
        </w:rPr>
        <w:t>预算明细表</w:t>
      </w:r>
    </w:p>
    <w:p w:rsidR="00E43779" w:rsidRPr="00E43779" w:rsidRDefault="00E43779" w:rsidP="00E43779">
      <w:pPr>
        <w:jc w:val="left"/>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sidR="008C06E0">
        <w:rPr>
          <w:rFonts w:ascii="方正小标宋简体" w:eastAsia="方正小标宋简体" w:hAnsi="仿宋" w:hint="eastAsia"/>
          <w:sz w:val="32"/>
          <w:szCs w:val="32"/>
        </w:rPr>
        <w:t>那曲市卫生健康委员会</w:t>
      </w:r>
      <w:r>
        <w:rPr>
          <w:rFonts w:ascii="方正小标宋简体" w:eastAsia="方正小标宋简体" w:hAnsi="仿宋" w:hint="eastAsia"/>
          <w:sz w:val="32"/>
          <w:szCs w:val="32"/>
        </w:rPr>
        <w:t>（单位）</w:t>
      </w:r>
      <w:r w:rsidRPr="00174215">
        <w:rPr>
          <w:rFonts w:ascii="方正小标宋简体" w:eastAsia="方正小标宋简体" w:hAnsi="仿宋" w:hint="eastAsia"/>
          <w:sz w:val="32"/>
          <w:szCs w:val="32"/>
        </w:rPr>
        <w:t>预算数据分析</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w:t>
      </w:r>
      <w:r w:rsidR="008C06E0">
        <w:rPr>
          <w:rFonts w:ascii="黑体" w:eastAsia="黑体" w:hAnsi="黑体" w:hint="eastAsia"/>
          <w:sz w:val="32"/>
          <w:szCs w:val="32"/>
        </w:rPr>
        <w:t>那曲市卫生健康委员会</w:t>
      </w:r>
      <w:r w:rsidRPr="008C1F95">
        <w:rPr>
          <w:rFonts w:ascii="黑体" w:eastAsia="黑体" w:hAnsi="黑体" w:hint="eastAsia"/>
          <w:sz w:val="32"/>
          <w:szCs w:val="32"/>
        </w:rPr>
        <w:t>收支总体情况</w:t>
      </w:r>
    </w:p>
    <w:p w:rsidR="00435712" w:rsidRDefault="00EB5EFC" w:rsidP="00EB5EFC">
      <w:pPr>
        <w:rPr>
          <w:rFonts w:ascii="黑体" w:eastAsia="黑体" w:hAnsi="黑体"/>
          <w:sz w:val="32"/>
          <w:szCs w:val="32"/>
        </w:rPr>
      </w:pPr>
      <w:r w:rsidRPr="008C1F95">
        <w:rPr>
          <w:rFonts w:ascii="黑体" w:eastAsia="黑体" w:hAnsi="黑体" w:hint="eastAsia"/>
          <w:sz w:val="32"/>
          <w:szCs w:val="32"/>
        </w:rPr>
        <w:t>二、</w:t>
      </w:r>
      <w:r w:rsidR="008C06E0">
        <w:rPr>
          <w:rFonts w:ascii="黑体" w:eastAsia="黑体" w:hAnsi="黑体" w:hint="eastAsia"/>
          <w:sz w:val="32"/>
          <w:szCs w:val="32"/>
        </w:rPr>
        <w:t>那曲市卫生健康委员会</w:t>
      </w:r>
      <w:r w:rsidRPr="008C1F95">
        <w:rPr>
          <w:rFonts w:ascii="黑体" w:eastAsia="黑体" w:hAnsi="黑体" w:hint="eastAsia"/>
          <w:sz w:val="32"/>
          <w:szCs w:val="32"/>
        </w:rPr>
        <w:t>收入总体情况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w:t>
      </w:r>
      <w:r w:rsidR="008C06E0">
        <w:rPr>
          <w:rFonts w:ascii="黑体" w:eastAsia="黑体" w:hAnsi="黑体" w:hint="eastAsia"/>
          <w:sz w:val="32"/>
          <w:szCs w:val="32"/>
        </w:rPr>
        <w:t>那曲市卫生健康委员会</w:t>
      </w:r>
      <w:r w:rsidRPr="008C1F95">
        <w:rPr>
          <w:rFonts w:ascii="黑体" w:eastAsia="黑体" w:hAnsi="黑体" w:hint="eastAsia"/>
          <w:sz w:val="32"/>
          <w:szCs w:val="32"/>
        </w:rPr>
        <w:t>支出总体情况</w:t>
      </w:r>
    </w:p>
    <w:p w:rsidR="00EB5EFC" w:rsidRPr="008C1F95" w:rsidRDefault="00043A5F" w:rsidP="00EB5EFC">
      <w:pPr>
        <w:rPr>
          <w:rFonts w:ascii="黑体" w:eastAsia="黑体" w:hAnsi="黑体"/>
          <w:sz w:val="32"/>
          <w:szCs w:val="32"/>
        </w:rPr>
      </w:pPr>
      <w:r>
        <w:rPr>
          <w:rFonts w:ascii="黑体" w:eastAsia="黑体" w:hAnsi="黑体" w:hint="eastAsia"/>
          <w:sz w:val="32"/>
          <w:szCs w:val="32"/>
        </w:rPr>
        <w:t>四、财政拨款收支总体情况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w:t>
      </w:r>
      <w:r w:rsidR="00774133">
        <w:rPr>
          <w:rFonts w:ascii="黑体" w:eastAsia="黑体" w:hAnsi="黑体" w:hint="eastAsia"/>
          <w:sz w:val="32"/>
          <w:szCs w:val="32"/>
        </w:rPr>
        <w:t>总体情况</w:t>
      </w:r>
      <w:r w:rsidRPr="008C1F95">
        <w:rPr>
          <w:rFonts w:ascii="黑体" w:eastAsia="黑体" w:hAnsi="黑体" w:hint="eastAsia"/>
          <w:sz w:val="32"/>
          <w:szCs w:val="32"/>
        </w:rPr>
        <w:t>（按功能分类科目）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w:t>
      </w:r>
      <w:r w:rsidR="004D57B1">
        <w:rPr>
          <w:rFonts w:ascii="黑体" w:eastAsia="黑体" w:hAnsi="黑体" w:hint="eastAsia"/>
          <w:sz w:val="32"/>
          <w:szCs w:val="32"/>
        </w:rPr>
        <w:t>总体情况</w:t>
      </w:r>
      <w:r w:rsidRPr="008C1F95">
        <w:rPr>
          <w:rFonts w:ascii="黑体" w:eastAsia="黑体" w:hAnsi="黑体" w:hint="eastAsia"/>
          <w:sz w:val="32"/>
          <w:szCs w:val="32"/>
        </w:rPr>
        <w:t>（按经济分类款级科目）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w:t>
      </w:r>
      <w:r w:rsidR="004D57B1">
        <w:rPr>
          <w:rFonts w:ascii="黑体" w:eastAsia="黑体" w:hAnsi="黑体" w:hint="eastAsia"/>
          <w:sz w:val="32"/>
          <w:szCs w:val="32"/>
        </w:rPr>
        <w:t>总体情况</w:t>
      </w:r>
    </w:p>
    <w:p w:rsidR="00EB5EFC" w:rsidRDefault="006F3C47" w:rsidP="00EB5EFC">
      <w:pPr>
        <w:rPr>
          <w:rFonts w:ascii="黑体" w:eastAsia="黑体" w:hAnsi="黑体"/>
          <w:sz w:val="32"/>
          <w:szCs w:val="32"/>
        </w:rPr>
      </w:pPr>
      <w:r>
        <w:rPr>
          <w:rFonts w:ascii="黑体" w:eastAsia="黑体" w:hAnsi="黑体" w:hint="eastAsia"/>
          <w:sz w:val="32"/>
          <w:szCs w:val="32"/>
        </w:rPr>
        <w:t>八</w:t>
      </w:r>
      <w:r w:rsidR="00EB5EFC" w:rsidRPr="008C1F95">
        <w:rPr>
          <w:rFonts w:ascii="黑体" w:eastAsia="黑体" w:hAnsi="黑体" w:hint="eastAsia"/>
          <w:sz w:val="32"/>
          <w:szCs w:val="32"/>
        </w:rPr>
        <w:t>、政府性基金预算支出</w:t>
      </w:r>
      <w:r w:rsidR="00D2687D">
        <w:rPr>
          <w:rFonts w:ascii="黑体" w:eastAsia="黑体" w:hAnsi="黑体" w:hint="eastAsia"/>
          <w:sz w:val="32"/>
          <w:szCs w:val="32"/>
        </w:rPr>
        <w:t>总体情况</w:t>
      </w:r>
    </w:p>
    <w:p w:rsidR="006F3C47" w:rsidRDefault="006F3C47" w:rsidP="00EB5EFC">
      <w:pPr>
        <w:rPr>
          <w:rFonts w:ascii="黑体" w:eastAsia="黑体" w:hAnsi="黑体"/>
          <w:sz w:val="32"/>
          <w:szCs w:val="32"/>
        </w:rPr>
      </w:pPr>
      <w:r>
        <w:rPr>
          <w:rFonts w:ascii="黑体" w:eastAsia="黑体" w:hAnsi="黑体" w:hint="eastAsia"/>
          <w:sz w:val="32"/>
          <w:szCs w:val="32"/>
        </w:rPr>
        <w:t>九</w:t>
      </w:r>
      <w:r w:rsidRPr="006F3C47">
        <w:rPr>
          <w:rFonts w:ascii="黑体" w:eastAsia="黑体" w:hAnsi="黑体" w:hint="eastAsia"/>
          <w:sz w:val="32"/>
          <w:szCs w:val="32"/>
        </w:rPr>
        <w:t>、政府性基金“三公”经费支出总体情况</w:t>
      </w:r>
    </w:p>
    <w:p w:rsidR="00266E39" w:rsidRDefault="00266E39" w:rsidP="00A22EC0">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A22EC0">
        <w:rPr>
          <w:rFonts w:ascii="黑体" w:eastAsia="黑体" w:hAnsi="黑体" w:hint="eastAsia"/>
          <w:sz w:val="32"/>
          <w:szCs w:val="32"/>
        </w:rPr>
        <w:t>其他重要</w:t>
      </w:r>
      <w:r w:rsidR="00A22EC0">
        <w:rPr>
          <w:rFonts w:ascii="黑体" w:eastAsia="黑体" w:hAnsi="黑体"/>
          <w:sz w:val="32"/>
          <w:szCs w:val="32"/>
        </w:rPr>
        <w:t>事项情况说明</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Default="00EB5EFC" w:rsidP="00EB5EFC">
      <w:pPr>
        <w:rPr>
          <w:rFonts w:ascii="仿宋" w:eastAsia="仿宋" w:hAnsi="仿宋"/>
          <w:sz w:val="32"/>
          <w:szCs w:val="32"/>
        </w:rPr>
      </w:pPr>
    </w:p>
    <w:p w:rsidR="00D409D8" w:rsidRDefault="00D409D8" w:rsidP="00EB5EFC">
      <w:pPr>
        <w:rPr>
          <w:rFonts w:ascii="仿宋" w:eastAsia="仿宋" w:hAnsi="仿宋"/>
          <w:sz w:val="32"/>
          <w:szCs w:val="32"/>
        </w:rPr>
      </w:pPr>
    </w:p>
    <w:p w:rsidR="00D409D8" w:rsidRPr="00EB5EFC" w:rsidRDefault="00D409D8"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720641"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那曲市卫生健康委员会</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5959BA" w:rsidRDefault="005959BA" w:rsidP="005959B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第一条</w:t>
      </w:r>
      <w:r>
        <w:rPr>
          <w:rFonts w:ascii="仿宋_GB2312" w:eastAsia="仿宋_GB2312" w:hAnsi="仿宋_GB2312" w:cs="仿宋_GB2312" w:hint="eastAsia"/>
          <w:sz w:val="32"/>
          <w:szCs w:val="32"/>
        </w:rPr>
        <w:t xml:space="preserve"> 根据党中央、自治区党委关于深化地方党政机构改革的工作要求，按照《那曲市机构改革方案》和《关于那曲市机构改革的实施意见》，制定本规定。</w:t>
      </w:r>
    </w:p>
    <w:p w:rsidR="005959BA" w:rsidRDefault="005959BA" w:rsidP="005959B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那曲市卫生健康委员会是市政府工作部门，为正县级。</w:t>
      </w:r>
    </w:p>
    <w:p w:rsidR="005959BA" w:rsidRDefault="005959BA" w:rsidP="005959B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市卫生健康委员会贯彻落实党中央关于卫生健康工作的方针政策和自治区党委、市委的决策部署，在履行职贵过程中坚持和加强市委对卫生健康工作的统一领导。主要职责是：</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起草全市卫生健康事业发展地方性法规草案和政府规章草案，拟订全市卫生事业发展规划、标准并组织实施。统筹规划全市卫生健康资源配置，指导全市卫生健康规划的编制和实施。制定推进全市卫生健康基本公共服务均等化、普惠化、便捷化和公共资源向基层延伸等政策措施并组织实施。</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调推进全市深化医药卫生体制改革，研究提出深化医药卫生体制改革政策措施的建议。组织深化全市公立医院综合改革，推进管办分离，健全现代医院管理制度，制定全市推动卫生健康公共服务提供主体多元化、提供方式多样化的政策措施并组织实施，提出医疗服务和药品价格政策的建议。</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（三）制定全市疾病预防控制规划、免疫规划以及严重</w:t>
      </w:r>
      <w:r>
        <w:rPr>
          <w:rFonts w:ascii="仿宋_GB2312" w:eastAsia="仿宋_GB2312" w:hAnsi="仿宋_GB2312" w:cs="仿宋_GB2312" w:hint="eastAsia"/>
          <w:sz w:val="32"/>
          <w:szCs w:val="32"/>
        </w:rPr>
        <w:lastRenderedPageBreak/>
        <w:t>危害人民健康公共卫生问题的干预措施并组织落实。组织指导突发公共卫生事件的预防控制和各类突发公共事件的医疗卫生救援。负责卫生健康领城安全生产监督管理和应急处置工作。</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（四）组织拟订并协调落实全市应对人口老龄化政策措施，负责推进全市老年健康服务体系建设和医养结合工作。</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贯彻落实国家药物政策和国家基本药物制度，组织制定那曲市基本药物增补目录，开展药品使用监测、临床综合评价和短缺药品预警，提出全市基本药物价格政策的建议。组织开展食品安全风险监测，依法制定并公布食品安全地方标准。参与制定食品安全检验机构资质认定条件和检验规范，负责涉及饮用水安全产品审批、消毒产品生产企业许可和食品安全企业标准备案。</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（六）负责职责范围内的职业卫生、放射卫生、环境卫生、学校卫生、公共场所卫生、饮用水卫生等公共卫生的监督管理，负责传染病防治监督，健全卫生健康综合监督体系。</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制定全市医疗机构、医疗服务行业管理办法并监督实施，建立全市医疗服务评价和监督管理体系。会同有关部门贯彻执行卫生健康专业技术人员资格标准。制定全市医疗服务规范、标准和卫生健康专业技术人员执业规则、服务规范并组织实施。</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（八）负责全市计划生育管理和服务工作，开展人口监</w:t>
      </w:r>
      <w:r>
        <w:rPr>
          <w:rFonts w:ascii="仿宋_GB2312" w:eastAsia="仿宋_GB2312" w:hAnsi="仿宋_GB2312" w:cs="仿宋_GB2312" w:hint="eastAsia"/>
          <w:sz w:val="32"/>
          <w:szCs w:val="32"/>
        </w:rPr>
        <w:lastRenderedPageBreak/>
        <w:t>测预警，研究提出人口与家庭发展相关政策建议，完善全市计划生育政策。</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（九）指导全市卫生健康工作，指导全市基层医疗卫生、妇幼健康服务体系和全科医生队伍建设。推进全市卫生健康科技创新发展。</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（十）负责全市藏医药传承创新和藏医药服务监督管理工作、会同有关部门组织实施藏医药人才培养，促进藏药资源的保护开发与合理利用。负责全市中医药管理工作。</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（十一）负责卫生健康宣传、健康教育和健康促进工作。</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（十二）指导协调推进卫生健康对口支援工作。</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（十三）负责全市保健对象的医疗保健工作，承担重要会议与重大活动的医疗卫生保障工作。</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（十四）统一管理市红十字会，支持红十字会加强自身建设，办理红十字会需要解决或协调的有关事务。</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（十五）承担市老龄工作委员会工作，指导市计划生育协会业务工作。</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（十六）完成市委、市政府交办的其他任务。</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职能转变。市卫生健康委员会应当牢固树立大卫生、大健康理念，推动实施健康那曲建设，坚持藏西医并重，以改革创新为动力，以促健康、转模式、强基层、重保障为着力点，把以治病为中心转变到以人民健康为中心，为人民群众提供全方位全周期健康服务。一是更加注重预防为</w:t>
      </w:r>
      <w:r>
        <w:rPr>
          <w:rFonts w:ascii="仿宋_GB2312" w:eastAsia="仿宋_GB2312" w:hAnsi="仿宋_GB2312" w:cs="仿宋_GB2312" w:hint="eastAsia"/>
          <w:sz w:val="32"/>
          <w:szCs w:val="32"/>
        </w:rPr>
        <w:lastRenderedPageBreak/>
        <w:t>主和健康促进，加强预防控制重大疾病工作，积极应对人口老龄化，健全健康服务体系。二是更加注重工作重心下移和资源下沉，推进卫生健康公共资源向基层延伸、向农牧区覆盖、向高海拔艰苦边远地区和生活困难群众倾斜。三是更加注重提高服务质量和水平，推进卫生健康基本公共服务均等化、普惠化、便捷化。四是更加注重藏西医并重，加强藏医药传承创新和藏医医疗服务的监督管理。五是深化医药卫生体制政革，加大公立医院改革力度，推进管办分离，提供主体多元化、方式多样化的卫生健康公共服务。</w:t>
      </w:r>
    </w:p>
    <w:p w:rsidR="005959BA" w:rsidRDefault="005959BA" w:rsidP="005959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（十八）有关职位分工。</w:t>
      </w:r>
    </w:p>
    <w:p w:rsidR="005959BA" w:rsidRDefault="005959BA" w:rsidP="005959B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与市发展和改革委员会的有关职责分工。市卫生健康委员会负责开展人口监测预警工作，落实生育政策，研究提出与生育相关的人口数量、素质、结构、分布方面的政策建议，促进生育政策和相关经济社会政策配套衔接，参与制定全市人口发展规划和政策，落实国家、自治区和市人口发展规划中的有关任务。市发展和改革委员会负责组织监测和评估市人口变动情况及趋势影响，建立全市人口预测预报制度，开展重大决策人口影响评估，完善重大人口政策咨询机制，牵头落实国家人口发展战略、规划和人口政策，研究提出全市人口发展战略，拟订全市人口发展规划和人口政策，研究提出全市人口与经济、社会、资源、环境协调可持续发展，以及统筹促进人口长期均衡发展的政策建议。</w:t>
      </w:r>
    </w:p>
    <w:p w:rsidR="005959BA" w:rsidRDefault="005959BA" w:rsidP="005959B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w:t>
      </w:r>
      <w:r>
        <w:rPr>
          <w:rFonts w:ascii="仿宋_GB2312" w:eastAsia="仿宋_GB2312" w:hAnsi="仿宋_GB2312" w:cs="仿宋_GB2312" w:hint="eastAsia"/>
          <w:sz w:val="32"/>
          <w:szCs w:val="32"/>
        </w:rPr>
        <w:t>与市民政局的有关职责分工。市卫生健康委员会负贵拟订应对人口老龄化、医养结合政策措施，综合协调、督促指导、组织推进全市老龄事业发展，承担老年疾病防治、老年人医疗照护、老年人心理健康与关怀服务等老年健康工作。市民政局负责统筹推进、督促指导、监督管理全市养老服务工作,拟订全市养老服务体系建设规划、法规、政策、标准并组织实施,承担老年人福利和特殊困难老年人救助工作。</w:t>
      </w:r>
    </w:p>
    <w:p w:rsidR="005959BA" w:rsidRDefault="005959BA" w:rsidP="005959B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与市市场监督管理局的有关职责分工。市卫生健康委员会负责食品安全风险监测和食品安全地方标准制定工作。会同市市场监督管理局等部门制定、实施食品安全风险监测计划。对通过食品安全风险监测发现食品可能存在安全隐患的,应当组织进行检验,必要时向自治区卫生健康委员会申请实施食品安全风险评估,并及时向市市场监督管理局等部门通报食品安全风险监测评佔结果。市市场监督管理局等部门在监督管理工作中发现需要进行食品安全风险评估的,应当及时向市卫生健康委员会提出建议。会同市卫生健康委员会建立重大药品不良反应和医疗器械不良事件相互通报机制和联合处置机制。</w:t>
      </w:r>
    </w:p>
    <w:p w:rsidR="005959BA" w:rsidRDefault="005959BA" w:rsidP="005959BA">
      <w:pPr>
        <w:ind w:firstLineChars="200" w:firstLine="643"/>
        <w:rPr>
          <w:rFonts w:ascii="仿宋_GB2312" w:eastAsia="仿宋_GB2312"/>
          <w:sz w:val="32"/>
          <w:szCs w:val="32"/>
          <w:highlight w:val="lightGray"/>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与市医疗保障局的有关职责分工。市卫生健康委员会、市医疗保障局等部门在医疗、医保、医药等方面加强制度、政策衔接,建立沟通协商机制,协同推进改革,提高医疗资源</w:t>
      </w:r>
      <w:r>
        <w:rPr>
          <w:rFonts w:ascii="仿宋_GB2312" w:eastAsia="仿宋_GB2312" w:hAnsi="仿宋_GB2312" w:cs="仿宋_GB2312" w:hint="eastAsia"/>
          <w:sz w:val="32"/>
          <w:szCs w:val="32"/>
        </w:rPr>
        <w:lastRenderedPageBreak/>
        <w:t>使用效率和医疗保障水平。</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w:t>
      </w:r>
      <w:r w:rsidR="008C06E0">
        <w:rPr>
          <w:rFonts w:ascii="黑体" w:eastAsia="黑体" w:hAnsi="黑体" w:hint="eastAsia"/>
          <w:sz w:val="32"/>
          <w:szCs w:val="32"/>
        </w:rPr>
        <w:t>那曲市卫生健康委员会</w:t>
      </w:r>
      <w:r w:rsidR="00553DC3">
        <w:rPr>
          <w:rFonts w:ascii="黑体" w:eastAsia="黑体" w:hAnsi="黑体" w:hint="eastAsia"/>
          <w:sz w:val="32"/>
          <w:szCs w:val="32"/>
        </w:rPr>
        <w:t>机构设置</w:t>
      </w:r>
      <w:r w:rsidR="00553DC3">
        <w:rPr>
          <w:rFonts w:ascii="黑体" w:eastAsia="黑体" w:hAnsi="黑体"/>
          <w:sz w:val="32"/>
          <w:szCs w:val="32"/>
        </w:rPr>
        <w:t>情况</w:t>
      </w:r>
    </w:p>
    <w:p w:rsidR="00C17F34" w:rsidRPr="006372D7" w:rsidRDefault="003F59AE" w:rsidP="00C17F34">
      <w:pPr>
        <w:ind w:firstLineChars="200" w:firstLine="640"/>
        <w:rPr>
          <w:rFonts w:ascii="仿宋" w:eastAsia="仿宋" w:hAnsi="仿宋"/>
          <w:sz w:val="32"/>
          <w:szCs w:val="32"/>
        </w:rPr>
      </w:pPr>
      <w:r>
        <w:rPr>
          <w:rFonts w:ascii="仿宋" w:eastAsia="仿宋" w:hAnsi="仿宋" w:cs="仿宋" w:hint="eastAsia"/>
          <w:sz w:val="32"/>
          <w:szCs w:val="32"/>
        </w:rPr>
        <w:t>卫生健康委员会编制为行政单位，纳入独立核算机构一个。</w:t>
      </w:r>
      <w:r w:rsidR="00C17F34" w:rsidRPr="006372D7">
        <w:rPr>
          <w:rFonts w:ascii="仿宋" w:eastAsia="仿宋" w:hAnsi="仿宋" w:hint="eastAsia"/>
          <w:sz w:val="32"/>
          <w:szCs w:val="32"/>
        </w:rPr>
        <w:t>202</w:t>
      </w:r>
      <w:r w:rsidR="00486A1F">
        <w:rPr>
          <w:rFonts w:ascii="仿宋" w:eastAsia="仿宋" w:hAnsi="仿宋" w:hint="eastAsia"/>
          <w:sz w:val="32"/>
          <w:szCs w:val="32"/>
        </w:rPr>
        <w:t>5</w:t>
      </w:r>
      <w:r w:rsidR="00C17F34" w:rsidRPr="006372D7">
        <w:rPr>
          <w:rFonts w:ascii="仿宋" w:eastAsia="仿宋" w:hAnsi="仿宋" w:hint="eastAsia"/>
          <w:sz w:val="32"/>
          <w:szCs w:val="32"/>
        </w:rPr>
        <w:t>年</w:t>
      </w:r>
      <w:r w:rsidR="00C17F34">
        <w:rPr>
          <w:rFonts w:ascii="仿宋" w:eastAsia="仿宋" w:hAnsi="仿宋" w:hint="eastAsia"/>
          <w:sz w:val="32"/>
          <w:szCs w:val="32"/>
        </w:rPr>
        <w:t>年初</w:t>
      </w:r>
      <w:r w:rsidR="00C17F34" w:rsidRPr="006372D7">
        <w:rPr>
          <w:rFonts w:ascii="仿宋" w:eastAsia="仿宋" w:hAnsi="仿宋" w:hint="eastAsia"/>
          <w:sz w:val="32"/>
          <w:szCs w:val="32"/>
        </w:rPr>
        <w:t>人数</w:t>
      </w:r>
      <w:r w:rsidR="00486A1F">
        <w:rPr>
          <w:rFonts w:ascii="仿宋" w:eastAsia="仿宋" w:hAnsi="仿宋" w:hint="eastAsia"/>
          <w:sz w:val="32"/>
          <w:szCs w:val="32"/>
        </w:rPr>
        <w:t>49</w:t>
      </w:r>
      <w:r w:rsidR="00C17F34" w:rsidRPr="006372D7">
        <w:rPr>
          <w:rFonts w:ascii="仿宋" w:eastAsia="仿宋" w:hAnsi="仿宋" w:hint="eastAsia"/>
          <w:sz w:val="32"/>
          <w:szCs w:val="32"/>
        </w:rPr>
        <w:t>人，其中行政编制</w:t>
      </w:r>
      <w:r w:rsidR="00C17F34">
        <w:rPr>
          <w:rFonts w:ascii="仿宋" w:eastAsia="仿宋" w:hAnsi="仿宋" w:hint="eastAsia"/>
          <w:sz w:val="32"/>
          <w:szCs w:val="32"/>
        </w:rPr>
        <w:t>42</w:t>
      </w:r>
      <w:r w:rsidR="00C17F34" w:rsidRPr="006372D7">
        <w:rPr>
          <w:rFonts w:ascii="仿宋" w:eastAsia="仿宋" w:hAnsi="仿宋" w:hint="eastAsia"/>
          <w:sz w:val="32"/>
          <w:szCs w:val="32"/>
        </w:rPr>
        <w:t>人，实有人数</w:t>
      </w:r>
      <w:r w:rsidR="00C17F34">
        <w:rPr>
          <w:rFonts w:ascii="仿宋" w:eastAsia="仿宋" w:hAnsi="仿宋" w:hint="eastAsia"/>
          <w:sz w:val="32"/>
          <w:szCs w:val="32"/>
        </w:rPr>
        <w:t>40</w:t>
      </w:r>
      <w:r w:rsidR="00C17F34" w:rsidRPr="006372D7">
        <w:rPr>
          <w:rFonts w:ascii="仿宋" w:eastAsia="仿宋" w:hAnsi="仿宋" w:hint="eastAsia"/>
          <w:sz w:val="32"/>
          <w:szCs w:val="32"/>
        </w:rPr>
        <w:t>人，</w:t>
      </w:r>
      <w:r w:rsidR="00C17F34">
        <w:rPr>
          <w:rFonts w:ascii="仿宋" w:eastAsia="仿宋" w:hAnsi="仿宋" w:hint="eastAsia"/>
          <w:sz w:val="32"/>
          <w:szCs w:val="32"/>
        </w:rPr>
        <w:t>参照公务员编制</w:t>
      </w:r>
      <w:r w:rsidR="00486A1F">
        <w:rPr>
          <w:rFonts w:ascii="仿宋" w:eastAsia="仿宋" w:hAnsi="仿宋" w:hint="eastAsia"/>
          <w:sz w:val="32"/>
          <w:szCs w:val="32"/>
        </w:rPr>
        <w:t>2</w:t>
      </w:r>
      <w:r w:rsidR="00C17F34">
        <w:rPr>
          <w:rFonts w:ascii="仿宋" w:eastAsia="仿宋" w:hAnsi="仿宋" w:hint="eastAsia"/>
          <w:sz w:val="32"/>
          <w:szCs w:val="32"/>
        </w:rPr>
        <w:t>人，</w:t>
      </w:r>
      <w:r w:rsidR="00C17F34" w:rsidRPr="006372D7">
        <w:rPr>
          <w:rFonts w:ascii="仿宋" w:eastAsia="仿宋" w:hAnsi="仿宋" w:hint="eastAsia"/>
          <w:sz w:val="32"/>
          <w:szCs w:val="32"/>
        </w:rPr>
        <w:t>实有人数</w:t>
      </w:r>
      <w:r w:rsidR="00486A1F">
        <w:rPr>
          <w:rFonts w:ascii="仿宋" w:eastAsia="仿宋" w:hAnsi="仿宋" w:hint="eastAsia"/>
          <w:sz w:val="32"/>
          <w:szCs w:val="32"/>
        </w:rPr>
        <w:t>2</w:t>
      </w:r>
      <w:r w:rsidR="00C17F34" w:rsidRPr="006372D7">
        <w:rPr>
          <w:rFonts w:ascii="仿宋" w:eastAsia="仿宋" w:hAnsi="仿宋" w:hint="eastAsia"/>
          <w:sz w:val="32"/>
          <w:szCs w:val="32"/>
        </w:rPr>
        <w:t>人，事业编制</w:t>
      </w:r>
      <w:r w:rsidR="00486A1F">
        <w:rPr>
          <w:rFonts w:ascii="仿宋" w:eastAsia="仿宋" w:hAnsi="仿宋" w:hint="eastAsia"/>
          <w:sz w:val="32"/>
          <w:szCs w:val="32"/>
        </w:rPr>
        <w:t>5</w:t>
      </w:r>
      <w:r w:rsidR="00C17F34" w:rsidRPr="006372D7">
        <w:rPr>
          <w:rFonts w:ascii="仿宋" w:eastAsia="仿宋" w:hAnsi="仿宋" w:hint="eastAsia"/>
          <w:sz w:val="32"/>
          <w:szCs w:val="32"/>
        </w:rPr>
        <w:t>人，实有人数</w:t>
      </w:r>
      <w:r w:rsidR="00486A1F">
        <w:rPr>
          <w:rFonts w:ascii="仿宋" w:eastAsia="仿宋" w:hAnsi="仿宋" w:hint="eastAsia"/>
          <w:sz w:val="32"/>
          <w:szCs w:val="32"/>
        </w:rPr>
        <w:t>5</w:t>
      </w:r>
      <w:r w:rsidR="00C17F34" w:rsidRPr="006372D7">
        <w:rPr>
          <w:rFonts w:ascii="仿宋" w:eastAsia="仿宋" w:hAnsi="仿宋" w:hint="eastAsia"/>
          <w:sz w:val="32"/>
          <w:szCs w:val="32"/>
        </w:rPr>
        <w:t>人。</w:t>
      </w:r>
    </w:p>
    <w:p w:rsidR="00EB5EFC" w:rsidRDefault="0041205B" w:rsidP="00C17F34">
      <w:pPr>
        <w:ind w:firstLineChars="200" w:firstLine="640"/>
        <w:rPr>
          <w:rFonts w:ascii="仿宋" w:eastAsia="仿宋" w:hAnsi="仿宋"/>
          <w:sz w:val="32"/>
          <w:szCs w:val="32"/>
        </w:rPr>
      </w:pPr>
      <w:r>
        <w:rPr>
          <w:rFonts w:ascii="仿宋_GB2312" w:eastAsia="仿宋_GB2312" w:hAnsi="仿宋_GB2312" w:cs="仿宋_GB2312" w:hint="eastAsia"/>
          <w:sz w:val="32"/>
          <w:szCs w:val="32"/>
        </w:rPr>
        <w:t>我委</w:t>
      </w:r>
      <w:r w:rsidR="00486A1F">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个行政科室：办公室</w:t>
      </w:r>
      <w:r w:rsidR="00486A1F">
        <w:rPr>
          <w:rFonts w:ascii="仿宋_GB2312" w:eastAsia="仿宋_GB2312" w:hAnsi="仿宋_GB2312" w:cs="仿宋_GB2312" w:hint="eastAsia"/>
          <w:sz w:val="32"/>
          <w:szCs w:val="32"/>
        </w:rPr>
        <w:t>(人事科)</w:t>
      </w:r>
      <w:r>
        <w:rPr>
          <w:rFonts w:ascii="仿宋_GB2312" w:eastAsia="仿宋_GB2312" w:hAnsi="仿宋_GB2312" w:cs="仿宋_GB2312" w:hint="eastAsia"/>
          <w:sz w:val="32"/>
          <w:szCs w:val="32"/>
        </w:rPr>
        <w:t>、</w:t>
      </w:r>
      <w:r w:rsidR="00486A1F">
        <w:rPr>
          <w:rFonts w:ascii="仿宋_GB2312" w:eastAsia="仿宋_GB2312" w:hAnsi="仿宋_GB2312" w:cs="仿宋_GB2312" w:hint="eastAsia"/>
          <w:sz w:val="32"/>
          <w:szCs w:val="32"/>
        </w:rPr>
        <w:t>卫生应急办公室（医疗应急科）</w:t>
      </w:r>
      <w:r>
        <w:rPr>
          <w:rFonts w:ascii="仿宋_GB2312" w:eastAsia="仿宋_GB2312" w:hAnsi="仿宋_GB2312" w:cs="仿宋_GB2312" w:hint="eastAsia"/>
          <w:sz w:val="32"/>
          <w:szCs w:val="32"/>
        </w:rPr>
        <w:t>、</w:t>
      </w:r>
      <w:r w:rsidR="00486A1F">
        <w:rPr>
          <w:rFonts w:ascii="仿宋_GB2312" w:eastAsia="仿宋_GB2312" w:hAnsi="仿宋_GB2312" w:cs="仿宋_GB2312" w:hint="eastAsia"/>
          <w:sz w:val="32"/>
          <w:szCs w:val="32"/>
        </w:rPr>
        <w:t>基层卫生和妇幼健康科</w:t>
      </w:r>
      <w:r>
        <w:rPr>
          <w:rFonts w:ascii="仿宋_GB2312" w:eastAsia="仿宋_GB2312" w:hAnsi="仿宋_GB2312" w:cs="仿宋_GB2312" w:hint="eastAsia"/>
          <w:sz w:val="32"/>
          <w:szCs w:val="32"/>
        </w:rPr>
        <w:t>、</w:t>
      </w:r>
      <w:r w:rsidR="00486A1F">
        <w:rPr>
          <w:rFonts w:ascii="仿宋_GB2312" w:eastAsia="仿宋_GB2312" w:hAnsi="仿宋_GB2312" w:cs="仿宋_GB2312" w:hint="eastAsia"/>
          <w:sz w:val="32"/>
          <w:szCs w:val="32"/>
        </w:rPr>
        <w:t>医政药政与职业健康科（对口支援办公室）</w:t>
      </w:r>
      <w:r>
        <w:rPr>
          <w:rFonts w:ascii="仿宋_GB2312" w:eastAsia="仿宋_GB2312" w:hAnsi="仿宋_GB2312" w:cs="仿宋_GB2312" w:hint="eastAsia"/>
          <w:sz w:val="32"/>
          <w:szCs w:val="32"/>
        </w:rPr>
        <w:t>、</w:t>
      </w:r>
      <w:r w:rsidR="00486A1F">
        <w:rPr>
          <w:rFonts w:ascii="仿宋_GB2312" w:eastAsia="仿宋_GB2312" w:hAnsi="仿宋_GB2312" w:cs="仿宋_GB2312" w:hint="eastAsia"/>
          <w:sz w:val="32"/>
          <w:szCs w:val="32"/>
        </w:rPr>
        <w:t>规划体制与科宣人才科藏医药管理科</w:t>
      </w:r>
      <w:r>
        <w:rPr>
          <w:rFonts w:ascii="仿宋_GB2312" w:eastAsia="仿宋_GB2312" w:hAnsi="仿宋_GB2312" w:cs="仿宋_GB2312" w:hint="eastAsia"/>
          <w:sz w:val="32"/>
          <w:szCs w:val="32"/>
        </w:rPr>
        <w:t>;3个参公科室：干部保健中心、人口监测与家庭发展中心、执法监察队;2个事业科室：联合财务室、联勤保障中心。</w:t>
      </w:r>
    </w:p>
    <w:p w:rsidR="00D409D8" w:rsidRPr="00D409D8" w:rsidRDefault="00D409D8" w:rsidP="00EB5EFC">
      <w:pPr>
        <w:rPr>
          <w:rFonts w:ascii="仿宋" w:eastAsia="仿宋" w:hAnsi="仿宋"/>
          <w:sz w:val="32"/>
          <w:szCs w:val="32"/>
        </w:rPr>
      </w:pPr>
    </w:p>
    <w:p w:rsidR="00B96D8F" w:rsidRDefault="00B96D8F" w:rsidP="00EB5EFC">
      <w:pPr>
        <w:rPr>
          <w:rFonts w:ascii="仿宋" w:eastAsia="仿宋" w:hAnsi="仿宋"/>
          <w:sz w:val="32"/>
          <w:szCs w:val="32"/>
        </w:rPr>
      </w:pPr>
    </w:p>
    <w:p w:rsidR="00B96D8F" w:rsidRPr="00B96D8F" w:rsidRDefault="00B96D8F" w:rsidP="00EB5EFC">
      <w:pPr>
        <w:rPr>
          <w:rFonts w:ascii="仿宋" w:eastAsia="仿宋" w:hAnsi="仿宋"/>
          <w:sz w:val="32"/>
          <w:szCs w:val="32"/>
        </w:rPr>
      </w:pPr>
    </w:p>
    <w:p w:rsidR="00086B54" w:rsidRDefault="00086B54" w:rsidP="00EB5EFC">
      <w:pPr>
        <w:rPr>
          <w:rFonts w:ascii="仿宋" w:eastAsia="仿宋" w:hAnsi="仿宋"/>
          <w:sz w:val="32"/>
          <w:szCs w:val="32"/>
        </w:rPr>
      </w:pPr>
    </w:p>
    <w:p w:rsidR="00EB5EFC" w:rsidRPr="008468ED" w:rsidRDefault="00EB5EFC" w:rsidP="00EB5EFC">
      <w:pPr>
        <w:rPr>
          <w:rFonts w:ascii="仿宋" w:eastAsia="仿宋" w:hAnsi="仿宋"/>
          <w:sz w:val="32"/>
          <w:szCs w:val="32"/>
        </w:rPr>
      </w:pPr>
    </w:p>
    <w:p w:rsidR="00EB5EFC" w:rsidRDefault="00EB5EFC" w:rsidP="00EB5EFC">
      <w:pPr>
        <w:rPr>
          <w:rFonts w:ascii="仿宋" w:eastAsia="仿宋" w:hAnsi="仿宋"/>
          <w:sz w:val="32"/>
          <w:szCs w:val="32"/>
        </w:rPr>
      </w:pPr>
    </w:p>
    <w:p w:rsidR="008C06E0" w:rsidRDefault="008C06E0" w:rsidP="00EB5EFC">
      <w:pPr>
        <w:rPr>
          <w:rFonts w:ascii="仿宋" w:eastAsia="仿宋" w:hAnsi="仿宋"/>
          <w:sz w:val="32"/>
          <w:szCs w:val="32"/>
        </w:rPr>
      </w:pPr>
    </w:p>
    <w:p w:rsidR="008C06E0" w:rsidRDefault="008C06E0" w:rsidP="00EB5EFC">
      <w:pPr>
        <w:rPr>
          <w:rFonts w:ascii="仿宋" w:eastAsia="仿宋" w:hAnsi="仿宋"/>
          <w:sz w:val="32"/>
          <w:szCs w:val="32"/>
        </w:rPr>
      </w:pPr>
    </w:p>
    <w:p w:rsidR="008C06E0" w:rsidRDefault="008C06E0" w:rsidP="00EB5EFC">
      <w:pPr>
        <w:rPr>
          <w:rFonts w:ascii="仿宋" w:eastAsia="仿宋" w:hAnsi="仿宋"/>
          <w:sz w:val="32"/>
          <w:szCs w:val="32"/>
        </w:rPr>
      </w:pPr>
    </w:p>
    <w:p w:rsidR="008C06E0" w:rsidRPr="00EB5EFC" w:rsidRDefault="008C06E0" w:rsidP="00EB5EFC">
      <w:pPr>
        <w:rPr>
          <w:rFonts w:ascii="仿宋" w:eastAsia="仿宋" w:hAnsi="仿宋"/>
          <w:sz w:val="32"/>
          <w:szCs w:val="32"/>
        </w:rPr>
      </w:pPr>
    </w:p>
    <w:p w:rsidR="008C06E0" w:rsidRDefault="008C06E0" w:rsidP="00E82B77">
      <w:pPr>
        <w:jc w:val="center"/>
        <w:rPr>
          <w:rFonts w:ascii="方正小标宋简体" w:eastAsia="方正小标宋简体"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第二部分</w:t>
      </w:r>
    </w:p>
    <w:p w:rsidR="00EB5EFC" w:rsidRPr="00174215" w:rsidRDefault="008C06E0" w:rsidP="00E82B77">
      <w:pPr>
        <w:jc w:val="center"/>
        <w:rPr>
          <w:rFonts w:ascii="方正小标宋简体" w:eastAsia="方正小标宋简体" w:hAnsi="仿宋"/>
          <w:sz w:val="32"/>
          <w:szCs w:val="32"/>
        </w:rPr>
      </w:pPr>
      <w:r>
        <w:rPr>
          <w:rFonts w:ascii="黑体" w:eastAsia="黑体" w:hAnsi="黑体" w:hint="eastAsia"/>
          <w:sz w:val="32"/>
          <w:szCs w:val="32"/>
        </w:rPr>
        <w:t>那曲市卫生健康委员会</w:t>
      </w:r>
      <w:r w:rsidR="005C7D65">
        <w:rPr>
          <w:rFonts w:ascii="方正小标宋简体" w:eastAsia="方正小标宋简体" w:hAnsi="仿宋" w:hint="eastAsia"/>
          <w:sz w:val="32"/>
          <w:szCs w:val="32"/>
        </w:rPr>
        <w:t>202</w:t>
      </w:r>
      <w:r w:rsidR="00486A1F">
        <w:rPr>
          <w:rFonts w:ascii="方正小标宋简体" w:eastAsia="方正小标宋简体" w:hAnsi="仿宋" w:hint="eastAsia"/>
          <w:sz w:val="32"/>
          <w:szCs w:val="32"/>
        </w:rPr>
        <w:t>5</w:t>
      </w:r>
      <w:r w:rsidR="00EB5EFC" w:rsidRPr="00174215">
        <w:rPr>
          <w:rFonts w:ascii="方正小标宋简体" w:eastAsia="方正小标宋简体" w:hAnsi="仿宋" w:hint="eastAsia"/>
          <w:sz w:val="32"/>
          <w:szCs w:val="32"/>
        </w:rPr>
        <w:t>年度预算明细表</w:t>
      </w:r>
    </w:p>
    <w:p w:rsidR="00EB5EFC"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8C06E0" w:rsidRDefault="008C06E0" w:rsidP="00E82B77">
      <w:pPr>
        <w:jc w:val="center"/>
        <w:rPr>
          <w:rFonts w:ascii="黑体" w:eastAsia="黑体" w:hAnsi="黑体"/>
          <w:sz w:val="32"/>
          <w:szCs w:val="32"/>
        </w:rPr>
      </w:pPr>
    </w:p>
    <w:p w:rsidR="008C06E0" w:rsidRDefault="008C06E0" w:rsidP="00E82B77">
      <w:pPr>
        <w:jc w:val="center"/>
        <w:rPr>
          <w:rFonts w:ascii="黑体" w:eastAsia="黑体" w:hAnsi="黑体"/>
          <w:sz w:val="32"/>
          <w:szCs w:val="32"/>
        </w:rPr>
      </w:pPr>
    </w:p>
    <w:p w:rsidR="008C06E0" w:rsidRDefault="008C06E0" w:rsidP="00E82B77">
      <w:pPr>
        <w:jc w:val="center"/>
        <w:rPr>
          <w:rFonts w:ascii="黑体" w:eastAsia="黑体" w:hAnsi="黑体"/>
          <w:sz w:val="32"/>
          <w:szCs w:val="32"/>
        </w:rPr>
      </w:pPr>
    </w:p>
    <w:p w:rsidR="008C06E0" w:rsidRDefault="008C06E0"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2A4CB5" w:rsidRDefault="002A4CB5" w:rsidP="00E82B77">
      <w:pPr>
        <w:jc w:val="center"/>
        <w:rPr>
          <w:rFonts w:ascii="黑体" w:eastAsia="黑体" w:hAnsi="黑体"/>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8C06E0" w:rsidP="00E82B77">
      <w:pPr>
        <w:jc w:val="center"/>
        <w:rPr>
          <w:rFonts w:ascii="方正小标宋简体" w:eastAsia="方正小标宋简体" w:hAnsi="仿宋"/>
          <w:sz w:val="32"/>
          <w:szCs w:val="32"/>
        </w:rPr>
      </w:pPr>
      <w:r>
        <w:rPr>
          <w:rFonts w:ascii="黑体" w:eastAsia="黑体" w:hAnsi="黑体" w:hint="eastAsia"/>
          <w:sz w:val="32"/>
          <w:szCs w:val="32"/>
        </w:rPr>
        <w:t>那曲市卫生健康委员会</w:t>
      </w:r>
      <w:r w:rsidR="005C7D65">
        <w:rPr>
          <w:rFonts w:ascii="方正小标宋简体" w:eastAsia="方正小标宋简体" w:hAnsi="仿宋" w:hint="eastAsia"/>
          <w:sz w:val="32"/>
          <w:szCs w:val="32"/>
        </w:rPr>
        <w:t>202</w:t>
      </w:r>
      <w:r w:rsidR="00486A1F">
        <w:rPr>
          <w:rFonts w:ascii="方正小标宋简体" w:eastAsia="方正小标宋简体" w:hAnsi="仿宋" w:hint="eastAsia"/>
          <w:sz w:val="32"/>
          <w:szCs w:val="32"/>
        </w:rPr>
        <w:t>5</w:t>
      </w:r>
      <w:r w:rsidR="00EB5EFC" w:rsidRPr="00174215">
        <w:rPr>
          <w:rFonts w:ascii="方正小标宋简体" w:eastAsia="方正小标宋简体" w:hAnsi="仿宋" w:hint="eastAsia"/>
          <w:sz w:val="32"/>
          <w:szCs w:val="32"/>
        </w:rPr>
        <w:t>年度部门</w:t>
      </w:r>
      <w:r w:rsidR="008F5023">
        <w:rPr>
          <w:rFonts w:ascii="方正小标宋简体" w:eastAsia="方正小标宋简体" w:hAnsi="仿宋" w:hint="eastAsia"/>
          <w:sz w:val="32"/>
          <w:szCs w:val="32"/>
        </w:rPr>
        <w:t>（单位）</w:t>
      </w:r>
      <w:r w:rsidR="00EB5EFC" w:rsidRPr="00174215">
        <w:rPr>
          <w:rFonts w:ascii="方正小标宋简体" w:eastAsia="方正小标宋简体" w:hAnsi="仿宋" w:hint="eastAsia"/>
          <w:sz w:val="32"/>
          <w:szCs w:val="32"/>
        </w:rPr>
        <w:t>预算</w:t>
      </w:r>
      <w:r>
        <w:rPr>
          <w:rFonts w:ascii="方正小标宋简体" w:eastAsia="方正小标宋简体" w:hAnsi="仿宋" w:hint="eastAsia"/>
          <w:sz w:val="32"/>
          <w:szCs w:val="32"/>
        </w:rPr>
        <w:t xml:space="preserve">         </w:t>
      </w:r>
      <w:r w:rsidR="00EB5EFC" w:rsidRPr="00174215">
        <w:rPr>
          <w:rFonts w:ascii="方正小标宋简体" w:eastAsia="方正小标宋简体" w:hAnsi="仿宋" w:hint="eastAsia"/>
          <w:sz w:val="32"/>
          <w:szCs w:val="32"/>
        </w:rPr>
        <w:t>数据分析</w:t>
      </w:r>
    </w:p>
    <w:p w:rsidR="00086B54" w:rsidRPr="00EB5EFC" w:rsidRDefault="00086B54" w:rsidP="00E82B77">
      <w:pPr>
        <w:jc w:val="center"/>
        <w:rPr>
          <w:rFonts w:ascii="黑体" w:eastAsia="黑体" w:hAnsi="黑体"/>
          <w:sz w:val="32"/>
          <w:szCs w:val="32"/>
        </w:rPr>
      </w:pPr>
    </w:p>
    <w:p w:rsidR="00B67A9E"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一、</w:t>
      </w:r>
      <w:r w:rsidR="008C06E0">
        <w:rPr>
          <w:rFonts w:ascii="黑体" w:eastAsia="黑体" w:hAnsi="黑体" w:hint="eastAsia"/>
          <w:sz w:val="32"/>
          <w:szCs w:val="32"/>
        </w:rPr>
        <w:t>那曲市卫生健康委员会</w:t>
      </w:r>
      <w:r w:rsidRPr="00753C16">
        <w:rPr>
          <w:rFonts w:ascii="黑体" w:eastAsia="黑体" w:hAnsi="黑体" w:hint="eastAsia"/>
          <w:sz w:val="32"/>
          <w:szCs w:val="32"/>
        </w:rPr>
        <w:t>收支</w:t>
      </w:r>
      <w:r w:rsidR="00D409D8">
        <w:rPr>
          <w:rFonts w:ascii="黑体" w:eastAsia="黑体" w:hAnsi="黑体" w:hint="eastAsia"/>
          <w:sz w:val="32"/>
          <w:szCs w:val="32"/>
        </w:rPr>
        <w:t>总体情况</w:t>
      </w:r>
    </w:p>
    <w:p w:rsidR="00EB5EFC" w:rsidRPr="00F00FDB" w:rsidRDefault="00BD58F0" w:rsidP="00B67A9E">
      <w:pPr>
        <w:ind w:firstLineChars="200" w:firstLine="640"/>
        <w:rPr>
          <w:rFonts w:ascii="仿宋" w:eastAsia="仿宋" w:hAnsi="仿宋"/>
          <w:sz w:val="32"/>
          <w:szCs w:val="32"/>
        </w:rPr>
      </w:pPr>
      <w:r w:rsidRPr="00EB5EFC">
        <w:rPr>
          <w:rFonts w:ascii="仿宋" w:eastAsia="仿宋" w:hAnsi="仿宋" w:hint="eastAsia"/>
          <w:sz w:val="32"/>
          <w:szCs w:val="32"/>
        </w:rPr>
        <w:t>收支总预算</w:t>
      </w:r>
      <w:r w:rsidR="009D330A" w:rsidRPr="004C45A4">
        <w:rPr>
          <w:rFonts w:ascii="仿宋" w:eastAsia="仿宋" w:hAnsi="仿宋" w:hint="eastAsia"/>
          <w:sz w:val="32"/>
          <w:szCs w:val="32"/>
          <w:u w:val="single"/>
        </w:rPr>
        <w:t xml:space="preserve"> </w:t>
      </w:r>
      <w:r w:rsidR="004B6D6B">
        <w:rPr>
          <w:rFonts w:ascii="仿宋" w:eastAsia="仿宋" w:hAnsi="仿宋" w:hint="eastAsia"/>
          <w:sz w:val="32"/>
          <w:szCs w:val="32"/>
          <w:u w:val="single"/>
        </w:rPr>
        <w:t>7071.96</w:t>
      </w:r>
      <w:r w:rsidR="009D330A"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E115D0" w:rsidRPr="00F00FDB">
        <w:rPr>
          <w:rFonts w:ascii="仿宋" w:eastAsia="仿宋" w:hAnsi="仿宋" w:hint="eastAsia"/>
          <w:sz w:val="32"/>
          <w:szCs w:val="32"/>
        </w:rPr>
        <w:t>收入包括：一般公共预算拨款收入</w:t>
      </w:r>
      <w:r w:rsidR="004B6D6B">
        <w:rPr>
          <w:rFonts w:ascii="仿宋" w:eastAsia="仿宋" w:hAnsi="仿宋" w:hint="eastAsia"/>
          <w:sz w:val="32"/>
          <w:szCs w:val="32"/>
        </w:rPr>
        <w:t>6407.21</w:t>
      </w:r>
      <w:r w:rsidR="00883A2F">
        <w:rPr>
          <w:rFonts w:ascii="仿宋" w:eastAsia="仿宋" w:hAnsi="仿宋" w:hint="eastAsia"/>
          <w:sz w:val="32"/>
          <w:szCs w:val="32"/>
        </w:rPr>
        <w:t>万元</w:t>
      </w:r>
      <w:r w:rsidR="00E115D0" w:rsidRPr="00F00FDB">
        <w:rPr>
          <w:rFonts w:ascii="仿宋" w:eastAsia="仿宋" w:hAnsi="仿宋" w:hint="eastAsia"/>
          <w:sz w:val="32"/>
          <w:szCs w:val="32"/>
        </w:rPr>
        <w:t>、</w:t>
      </w:r>
      <w:r w:rsidR="00CE0B26">
        <w:rPr>
          <w:rFonts w:ascii="仿宋" w:eastAsia="仿宋" w:hAnsi="仿宋" w:hint="eastAsia"/>
          <w:sz w:val="32"/>
          <w:szCs w:val="32"/>
        </w:rPr>
        <w:t>政府性</w:t>
      </w:r>
      <w:r w:rsidR="00CE0B26">
        <w:rPr>
          <w:rFonts w:ascii="仿宋" w:eastAsia="仿宋" w:hAnsi="仿宋"/>
          <w:sz w:val="32"/>
          <w:szCs w:val="32"/>
        </w:rPr>
        <w:t>基金拨款收入</w:t>
      </w:r>
      <w:r w:rsidR="00883A2F">
        <w:rPr>
          <w:rFonts w:ascii="仿宋" w:eastAsia="仿宋" w:hAnsi="仿宋" w:hint="eastAsia"/>
          <w:sz w:val="32"/>
          <w:szCs w:val="32"/>
        </w:rPr>
        <w:t>0万元</w:t>
      </w:r>
      <w:r w:rsidR="00CE0B26">
        <w:rPr>
          <w:rFonts w:ascii="仿宋" w:eastAsia="仿宋" w:hAnsi="仿宋"/>
          <w:sz w:val="32"/>
          <w:szCs w:val="32"/>
        </w:rPr>
        <w:t>、国资预算拨款收入</w:t>
      </w:r>
      <w:r w:rsidR="00883A2F">
        <w:rPr>
          <w:rFonts w:ascii="仿宋" w:eastAsia="仿宋" w:hAnsi="仿宋" w:hint="eastAsia"/>
          <w:sz w:val="32"/>
          <w:szCs w:val="32"/>
        </w:rPr>
        <w:t>0万元</w:t>
      </w:r>
      <w:r w:rsidR="00CE0B26">
        <w:rPr>
          <w:rFonts w:ascii="仿宋" w:eastAsia="仿宋" w:hAnsi="仿宋"/>
          <w:sz w:val="32"/>
          <w:szCs w:val="32"/>
        </w:rPr>
        <w:t>、专户资金收入</w:t>
      </w:r>
      <w:r w:rsidR="00883A2F">
        <w:rPr>
          <w:rFonts w:ascii="仿宋" w:eastAsia="仿宋" w:hAnsi="仿宋" w:hint="eastAsia"/>
          <w:sz w:val="32"/>
          <w:szCs w:val="32"/>
        </w:rPr>
        <w:t>0万元</w:t>
      </w:r>
      <w:r w:rsidR="00CE0B26">
        <w:rPr>
          <w:rFonts w:ascii="仿宋" w:eastAsia="仿宋" w:hAnsi="仿宋"/>
          <w:sz w:val="32"/>
          <w:szCs w:val="32"/>
        </w:rPr>
        <w:t>、</w:t>
      </w:r>
      <w:r w:rsidR="00E115D0" w:rsidRPr="00F00FDB">
        <w:rPr>
          <w:rFonts w:ascii="仿宋" w:eastAsia="仿宋" w:hAnsi="仿宋" w:hint="eastAsia"/>
          <w:sz w:val="32"/>
          <w:szCs w:val="32"/>
        </w:rPr>
        <w:t>事业收入</w:t>
      </w:r>
      <w:r w:rsidR="00883A2F">
        <w:rPr>
          <w:rFonts w:ascii="仿宋" w:eastAsia="仿宋" w:hAnsi="仿宋" w:hint="eastAsia"/>
          <w:sz w:val="32"/>
          <w:szCs w:val="32"/>
        </w:rPr>
        <w:t>0万元</w:t>
      </w:r>
      <w:r w:rsidR="00E115D0" w:rsidRPr="00F00FDB">
        <w:rPr>
          <w:rFonts w:ascii="仿宋" w:eastAsia="仿宋" w:hAnsi="仿宋" w:hint="eastAsia"/>
          <w:sz w:val="32"/>
          <w:szCs w:val="32"/>
        </w:rPr>
        <w:t>、事业单位经营收入</w:t>
      </w:r>
      <w:r w:rsidR="00883A2F">
        <w:rPr>
          <w:rFonts w:ascii="仿宋" w:eastAsia="仿宋" w:hAnsi="仿宋" w:hint="eastAsia"/>
          <w:sz w:val="32"/>
          <w:szCs w:val="32"/>
        </w:rPr>
        <w:t>0万元</w:t>
      </w:r>
      <w:r w:rsidR="00E115D0" w:rsidRPr="00F00FDB">
        <w:rPr>
          <w:rFonts w:ascii="仿宋" w:eastAsia="仿宋" w:hAnsi="仿宋" w:hint="eastAsia"/>
          <w:sz w:val="32"/>
          <w:szCs w:val="32"/>
        </w:rPr>
        <w:t>、其他收入</w:t>
      </w:r>
      <w:r w:rsidR="00883A2F">
        <w:rPr>
          <w:rFonts w:ascii="仿宋" w:eastAsia="仿宋" w:hAnsi="仿宋" w:hint="eastAsia"/>
          <w:sz w:val="32"/>
          <w:szCs w:val="32"/>
        </w:rPr>
        <w:t>0万元</w:t>
      </w:r>
      <w:r w:rsidR="00E115D0" w:rsidRPr="00F00FDB">
        <w:rPr>
          <w:rFonts w:ascii="仿宋" w:eastAsia="仿宋" w:hAnsi="仿宋" w:hint="eastAsia"/>
          <w:sz w:val="32"/>
          <w:szCs w:val="32"/>
        </w:rPr>
        <w:t>、使用非财政拨款结余</w:t>
      </w:r>
      <w:r w:rsidR="004B6D6B">
        <w:rPr>
          <w:rFonts w:ascii="仿宋" w:eastAsia="仿宋" w:hAnsi="仿宋" w:hint="eastAsia"/>
          <w:sz w:val="32"/>
          <w:szCs w:val="32"/>
        </w:rPr>
        <w:t>0</w:t>
      </w:r>
      <w:r w:rsidR="00883A2F">
        <w:rPr>
          <w:rFonts w:ascii="仿宋" w:eastAsia="仿宋" w:hAnsi="仿宋" w:hint="eastAsia"/>
          <w:sz w:val="32"/>
          <w:szCs w:val="32"/>
        </w:rPr>
        <w:t>万元</w:t>
      </w:r>
      <w:r w:rsidR="00E115D0" w:rsidRPr="00F00FDB">
        <w:rPr>
          <w:rFonts w:ascii="仿宋" w:eastAsia="仿宋" w:hAnsi="仿宋" w:hint="eastAsia"/>
          <w:sz w:val="32"/>
          <w:szCs w:val="32"/>
        </w:rPr>
        <w:t>、上年结转</w:t>
      </w:r>
      <w:r w:rsidR="004B6D6B">
        <w:rPr>
          <w:rFonts w:ascii="仿宋" w:eastAsia="仿宋" w:hAnsi="仿宋" w:hint="eastAsia"/>
          <w:sz w:val="32"/>
          <w:szCs w:val="32"/>
        </w:rPr>
        <w:t>664.75</w:t>
      </w:r>
      <w:r w:rsidR="00883A2F">
        <w:rPr>
          <w:rFonts w:ascii="仿宋" w:eastAsia="仿宋" w:hAnsi="仿宋" w:hint="eastAsia"/>
          <w:sz w:val="32"/>
          <w:szCs w:val="32"/>
        </w:rPr>
        <w:t>万元</w:t>
      </w:r>
      <w:r w:rsidR="00E115D0" w:rsidRPr="00F00FDB">
        <w:rPr>
          <w:rFonts w:ascii="仿宋" w:eastAsia="仿宋" w:hAnsi="仿宋" w:hint="eastAsia"/>
          <w:sz w:val="32"/>
          <w:szCs w:val="32"/>
        </w:rPr>
        <w:t>；支出包括：一般公共服务支出</w:t>
      </w:r>
      <w:r w:rsidR="004B6D6B">
        <w:rPr>
          <w:rFonts w:ascii="仿宋" w:eastAsia="仿宋" w:hAnsi="仿宋" w:hint="eastAsia"/>
          <w:sz w:val="32"/>
          <w:szCs w:val="32"/>
        </w:rPr>
        <w:t>33.18</w:t>
      </w:r>
      <w:r w:rsidR="00883A2F">
        <w:rPr>
          <w:rFonts w:ascii="仿宋" w:eastAsia="仿宋" w:hAnsi="仿宋" w:hint="eastAsia"/>
          <w:sz w:val="32"/>
          <w:szCs w:val="32"/>
        </w:rPr>
        <w:t>万元</w:t>
      </w:r>
      <w:r w:rsidR="00E115D0" w:rsidRPr="00F00FDB">
        <w:rPr>
          <w:rFonts w:ascii="仿宋" w:eastAsia="仿宋" w:hAnsi="仿宋" w:hint="eastAsia"/>
          <w:sz w:val="32"/>
          <w:szCs w:val="32"/>
        </w:rPr>
        <w:t>、社会保障和就业支出</w:t>
      </w:r>
      <w:r w:rsidR="004B6D6B">
        <w:rPr>
          <w:rFonts w:ascii="仿宋" w:eastAsia="仿宋" w:hAnsi="仿宋" w:hint="eastAsia"/>
          <w:sz w:val="32"/>
          <w:szCs w:val="32"/>
        </w:rPr>
        <w:t>192.65</w:t>
      </w:r>
      <w:r w:rsidR="00883A2F">
        <w:rPr>
          <w:rFonts w:ascii="仿宋" w:eastAsia="仿宋" w:hAnsi="仿宋" w:hint="eastAsia"/>
          <w:sz w:val="32"/>
          <w:szCs w:val="32"/>
        </w:rPr>
        <w:t>万元</w:t>
      </w:r>
      <w:r w:rsidR="00E115D0" w:rsidRPr="00F00FDB">
        <w:rPr>
          <w:rFonts w:ascii="仿宋" w:eastAsia="仿宋" w:hAnsi="仿宋" w:hint="eastAsia"/>
          <w:sz w:val="32"/>
          <w:szCs w:val="32"/>
        </w:rPr>
        <w:t>、卫生健康支出</w:t>
      </w:r>
      <w:r w:rsidR="004B6D6B">
        <w:rPr>
          <w:rFonts w:ascii="仿宋" w:eastAsia="仿宋" w:hAnsi="仿宋" w:hint="eastAsia"/>
          <w:sz w:val="32"/>
          <w:szCs w:val="32"/>
        </w:rPr>
        <w:t>6713.41</w:t>
      </w:r>
      <w:r w:rsidR="00883A2F">
        <w:rPr>
          <w:rFonts w:ascii="仿宋" w:eastAsia="仿宋" w:hAnsi="仿宋" w:hint="eastAsia"/>
          <w:sz w:val="32"/>
          <w:szCs w:val="32"/>
        </w:rPr>
        <w:t>万元</w:t>
      </w:r>
      <w:r w:rsidR="00E115D0" w:rsidRPr="00F00FDB">
        <w:rPr>
          <w:rFonts w:ascii="仿宋" w:eastAsia="仿宋" w:hAnsi="仿宋" w:hint="eastAsia"/>
          <w:sz w:val="32"/>
          <w:szCs w:val="32"/>
        </w:rPr>
        <w:t>、住房保障支出</w:t>
      </w:r>
      <w:r w:rsidR="004B6D6B">
        <w:rPr>
          <w:rFonts w:ascii="仿宋" w:eastAsia="仿宋" w:hAnsi="仿宋" w:hint="eastAsia"/>
          <w:sz w:val="32"/>
          <w:szCs w:val="32"/>
        </w:rPr>
        <w:t>132.73</w:t>
      </w:r>
      <w:r w:rsidR="00883A2F">
        <w:rPr>
          <w:rFonts w:ascii="仿宋" w:eastAsia="仿宋" w:hAnsi="仿宋" w:hint="eastAsia"/>
          <w:sz w:val="32"/>
          <w:szCs w:val="32"/>
        </w:rPr>
        <w:t>万元</w:t>
      </w:r>
      <w:r w:rsidR="00E115D0" w:rsidRPr="00F00FDB">
        <w:rPr>
          <w:rFonts w:ascii="仿宋" w:eastAsia="仿宋" w:hAnsi="仿宋" w:hint="eastAsia"/>
          <w:sz w:val="32"/>
          <w:szCs w:val="32"/>
        </w:rPr>
        <w:t>。</w:t>
      </w:r>
    </w:p>
    <w:p w:rsidR="00EB5EFC" w:rsidRPr="00753C16"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二、</w:t>
      </w:r>
      <w:r w:rsidR="008C06E0">
        <w:rPr>
          <w:rFonts w:ascii="黑体" w:eastAsia="黑体" w:hAnsi="黑体" w:hint="eastAsia"/>
          <w:sz w:val="32"/>
          <w:szCs w:val="32"/>
        </w:rPr>
        <w:t>那曲市卫生健康委员会</w:t>
      </w:r>
      <w:r w:rsidRPr="00753C16">
        <w:rPr>
          <w:rFonts w:ascii="黑体" w:eastAsia="黑体" w:hAnsi="黑体" w:hint="eastAsia"/>
          <w:sz w:val="32"/>
          <w:szCs w:val="32"/>
        </w:rPr>
        <w:t>收入</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D409D8">
        <w:rPr>
          <w:rFonts w:ascii="仿宋" w:eastAsia="仿宋" w:hAnsi="仿宋" w:hint="eastAsia"/>
          <w:sz w:val="32"/>
          <w:szCs w:val="32"/>
        </w:rPr>
        <w:t>总量</w:t>
      </w:r>
      <w:r w:rsidR="00086B54" w:rsidRPr="004C45A4">
        <w:rPr>
          <w:rFonts w:ascii="仿宋" w:eastAsia="仿宋" w:hAnsi="仿宋" w:hint="eastAsia"/>
          <w:sz w:val="32"/>
          <w:szCs w:val="32"/>
          <w:u w:val="single"/>
        </w:rPr>
        <w:t xml:space="preserve"> </w:t>
      </w:r>
      <w:r w:rsidR="00890435">
        <w:rPr>
          <w:rFonts w:ascii="仿宋" w:eastAsia="仿宋" w:hAnsi="仿宋" w:hint="eastAsia"/>
          <w:sz w:val="32"/>
          <w:szCs w:val="32"/>
          <w:u w:val="single"/>
        </w:rPr>
        <w:t>7071.96</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8A366F">
        <w:rPr>
          <w:rFonts w:ascii="仿宋" w:eastAsia="仿宋" w:hAnsi="仿宋" w:hint="eastAsia"/>
          <w:sz w:val="32"/>
          <w:szCs w:val="32"/>
        </w:rPr>
        <w:t>同比</w:t>
      </w:r>
      <w:r w:rsidR="00890435">
        <w:rPr>
          <w:rFonts w:ascii="仿宋" w:eastAsia="仿宋" w:hAnsi="仿宋" w:hint="eastAsia"/>
          <w:sz w:val="32"/>
          <w:szCs w:val="32"/>
        </w:rPr>
        <w:t>增加1819.55</w:t>
      </w:r>
      <w:r w:rsidR="000A2246">
        <w:rPr>
          <w:rFonts w:ascii="仿宋" w:eastAsia="仿宋" w:hAnsi="仿宋" w:hint="eastAsia"/>
          <w:sz w:val="32"/>
          <w:szCs w:val="32"/>
        </w:rPr>
        <w:t>万</w:t>
      </w:r>
      <w:r w:rsidR="000A2246" w:rsidRPr="004C0328">
        <w:rPr>
          <w:rFonts w:ascii="仿宋" w:eastAsia="仿宋" w:hAnsi="仿宋" w:hint="eastAsia"/>
          <w:sz w:val="32"/>
          <w:szCs w:val="32"/>
        </w:rPr>
        <w:t>元</w:t>
      </w:r>
      <w:r w:rsidR="00A00B26" w:rsidRPr="004C0328">
        <w:rPr>
          <w:rFonts w:ascii="仿宋" w:eastAsia="仿宋" w:hAnsi="仿宋" w:hint="eastAsia"/>
          <w:sz w:val="32"/>
          <w:szCs w:val="32"/>
        </w:rPr>
        <w:t>，</w:t>
      </w:r>
      <w:r w:rsidR="00956331" w:rsidRPr="004C0328">
        <w:rPr>
          <w:rFonts w:ascii="仿宋" w:eastAsia="仿宋" w:hAnsi="仿宋" w:hint="eastAsia"/>
          <w:sz w:val="32"/>
          <w:szCs w:val="32"/>
        </w:rPr>
        <w:t>主要</w:t>
      </w:r>
      <w:r w:rsidR="00956331" w:rsidRPr="004C0328">
        <w:rPr>
          <w:rFonts w:ascii="仿宋" w:eastAsia="仿宋" w:hAnsi="仿宋"/>
          <w:sz w:val="32"/>
          <w:szCs w:val="32"/>
        </w:rPr>
        <w:t>原因是：</w:t>
      </w:r>
      <w:r w:rsidR="001869BF" w:rsidRPr="004C0328">
        <w:rPr>
          <w:rFonts w:ascii="仿宋" w:eastAsia="仿宋" w:hAnsi="仿宋" w:hint="eastAsia"/>
          <w:sz w:val="32"/>
          <w:szCs w:val="32"/>
          <w:u w:val="single"/>
        </w:rPr>
        <w:t xml:space="preserve"> </w:t>
      </w:r>
      <w:r w:rsidR="00DB28A9" w:rsidRPr="004C0328">
        <w:rPr>
          <w:rFonts w:ascii="仿宋" w:eastAsia="仿宋" w:hAnsi="仿宋"/>
          <w:sz w:val="32"/>
          <w:szCs w:val="32"/>
          <w:u w:val="single"/>
        </w:rPr>
        <w:t xml:space="preserve">  </w:t>
      </w:r>
      <w:r w:rsidR="00890435">
        <w:rPr>
          <w:rFonts w:ascii="仿宋" w:eastAsia="仿宋" w:hAnsi="仿宋" w:hint="eastAsia"/>
          <w:sz w:val="32"/>
          <w:szCs w:val="32"/>
          <w:u w:val="single"/>
        </w:rPr>
        <w:t>上级项目的增加</w:t>
      </w:r>
      <w:r w:rsidR="00DB28A9" w:rsidRPr="004C0328">
        <w:rPr>
          <w:rFonts w:ascii="仿宋" w:eastAsia="仿宋" w:hAnsi="仿宋"/>
          <w:sz w:val="32"/>
          <w:szCs w:val="32"/>
          <w:u w:val="single"/>
        </w:rPr>
        <w:t xml:space="preserve">    </w:t>
      </w:r>
      <w:r w:rsidR="001869BF" w:rsidRPr="004C0328">
        <w:rPr>
          <w:rFonts w:ascii="仿宋" w:eastAsia="仿宋" w:hAnsi="仿宋" w:hint="eastAsia"/>
          <w:sz w:val="32"/>
          <w:szCs w:val="32"/>
          <w:u w:val="single"/>
        </w:rPr>
        <w:t xml:space="preserve"> </w:t>
      </w:r>
      <w:r w:rsidR="001869BF" w:rsidRPr="004C0328">
        <w:rPr>
          <w:rFonts w:ascii="仿宋" w:eastAsia="仿宋" w:hAnsi="仿宋" w:hint="eastAsia"/>
          <w:sz w:val="32"/>
          <w:szCs w:val="32"/>
        </w:rPr>
        <w:t>。</w:t>
      </w:r>
      <w:r w:rsidRPr="004C0328">
        <w:rPr>
          <w:rFonts w:ascii="仿宋" w:eastAsia="仿宋" w:hAnsi="仿宋" w:hint="eastAsia"/>
          <w:sz w:val="32"/>
          <w:szCs w:val="32"/>
        </w:rPr>
        <w:t>其中：上年结转</w:t>
      </w:r>
      <w:r w:rsidR="00086B54" w:rsidRPr="004C0328">
        <w:rPr>
          <w:rFonts w:ascii="仿宋" w:eastAsia="仿宋" w:hAnsi="仿宋" w:hint="eastAsia"/>
          <w:sz w:val="32"/>
          <w:szCs w:val="32"/>
          <w:u w:val="single"/>
        </w:rPr>
        <w:t xml:space="preserve"> </w:t>
      </w:r>
      <w:r w:rsidR="00890435">
        <w:rPr>
          <w:rFonts w:ascii="仿宋" w:eastAsia="仿宋" w:hAnsi="仿宋" w:hint="eastAsia"/>
          <w:sz w:val="32"/>
          <w:szCs w:val="32"/>
          <w:u w:val="single"/>
        </w:rPr>
        <w:t>664.75</w:t>
      </w:r>
      <w:r w:rsidR="00086B54" w:rsidRPr="004C0328">
        <w:rPr>
          <w:rFonts w:ascii="仿宋" w:eastAsia="仿宋" w:hAnsi="仿宋" w:hint="eastAsia"/>
          <w:sz w:val="32"/>
          <w:szCs w:val="32"/>
          <w:u w:val="single"/>
        </w:rPr>
        <w:t xml:space="preserve"> </w:t>
      </w:r>
      <w:r w:rsidRPr="004C0328">
        <w:rPr>
          <w:rFonts w:ascii="仿宋" w:eastAsia="仿宋" w:hAnsi="仿宋" w:hint="eastAsia"/>
          <w:sz w:val="32"/>
          <w:szCs w:val="32"/>
        </w:rPr>
        <w:t>万元， 占</w:t>
      </w:r>
      <w:r w:rsidR="00086B54" w:rsidRPr="004C0328">
        <w:rPr>
          <w:rFonts w:ascii="仿宋" w:eastAsia="仿宋" w:hAnsi="仿宋" w:hint="eastAsia"/>
          <w:sz w:val="32"/>
          <w:szCs w:val="32"/>
          <w:u w:val="single"/>
        </w:rPr>
        <w:t xml:space="preserve">  </w:t>
      </w:r>
      <w:r w:rsidR="00890435">
        <w:rPr>
          <w:rFonts w:ascii="仿宋" w:eastAsia="仿宋" w:hAnsi="仿宋" w:hint="eastAsia"/>
          <w:sz w:val="32"/>
          <w:szCs w:val="32"/>
          <w:u w:val="single"/>
        </w:rPr>
        <w:t>9.4</w:t>
      </w:r>
      <w:r w:rsidR="00086B54" w:rsidRPr="004C0328">
        <w:rPr>
          <w:rFonts w:ascii="仿宋" w:eastAsia="仿宋" w:hAnsi="仿宋" w:hint="eastAsia"/>
          <w:sz w:val="32"/>
          <w:szCs w:val="32"/>
          <w:u w:val="single"/>
        </w:rPr>
        <w:t xml:space="preserve"> </w:t>
      </w:r>
      <w:r w:rsidR="00640514" w:rsidRPr="004C0328">
        <w:rPr>
          <w:rFonts w:ascii="仿宋" w:eastAsia="仿宋" w:hAnsi="仿宋" w:hint="eastAsia"/>
          <w:sz w:val="32"/>
          <w:szCs w:val="32"/>
        </w:rPr>
        <w:t>%</w:t>
      </w:r>
      <w:r w:rsidRPr="004C0328">
        <w:rPr>
          <w:rFonts w:ascii="仿宋" w:eastAsia="仿宋" w:hAnsi="仿宋" w:hint="eastAsia"/>
          <w:sz w:val="32"/>
          <w:szCs w:val="32"/>
        </w:rPr>
        <w:t>；</w:t>
      </w:r>
      <w:r w:rsidR="001821B9" w:rsidRPr="004C0328">
        <w:rPr>
          <w:rFonts w:ascii="仿宋" w:eastAsia="仿宋" w:hAnsi="仿宋" w:hint="eastAsia"/>
          <w:sz w:val="32"/>
          <w:szCs w:val="32"/>
        </w:rPr>
        <w:t>2</w:t>
      </w:r>
      <w:r w:rsidR="001821B9" w:rsidRPr="004C0328">
        <w:rPr>
          <w:rFonts w:ascii="仿宋" w:eastAsia="仿宋" w:hAnsi="仿宋"/>
          <w:sz w:val="32"/>
          <w:szCs w:val="32"/>
        </w:rPr>
        <w:t>02</w:t>
      </w:r>
      <w:r w:rsidR="00890435">
        <w:rPr>
          <w:rFonts w:ascii="仿宋" w:eastAsia="仿宋" w:hAnsi="仿宋" w:hint="eastAsia"/>
          <w:sz w:val="32"/>
          <w:szCs w:val="32"/>
        </w:rPr>
        <w:t>5</w:t>
      </w:r>
      <w:r w:rsidR="001821B9" w:rsidRPr="004C0328">
        <w:rPr>
          <w:rFonts w:ascii="仿宋" w:eastAsia="仿宋" w:hAnsi="仿宋" w:hint="eastAsia"/>
          <w:sz w:val="32"/>
          <w:szCs w:val="32"/>
        </w:rPr>
        <w:t>年</w:t>
      </w:r>
      <w:r w:rsidRPr="004C0328">
        <w:rPr>
          <w:rFonts w:ascii="仿宋" w:eastAsia="仿宋" w:hAnsi="仿宋" w:hint="eastAsia"/>
          <w:sz w:val="32"/>
          <w:szCs w:val="32"/>
        </w:rPr>
        <w:t>一般公共预算拨款收入</w:t>
      </w:r>
      <w:r w:rsidR="00086B54" w:rsidRPr="004C0328">
        <w:rPr>
          <w:rFonts w:ascii="仿宋" w:eastAsia="仿宋" w:hAnsi="仿宋" w:hint="eastAsia"/>
          <w:sz w:val="32"/>
          <w:szCs w:val="32"/>
          <w:u w:val="single"/>
        </w:rPr>
        <w:t xml:space="preserve"> </w:t>
      </w:r>
      <w:r w:rsidR="00890435">
        <w:rPr>
          <w:rFonts w:ascii="仿宋" w:eastAsia="仿宋" w:hAnsi="仿宋" w:hint="eastAsia"/>
          <w:sz w:val="32"/>
          <w:szCs w:val="32"/>
          <w:u w:val="single"/>
        </w:rPr>
        <w:t>6407.21</w:t>
      </w:r>
      <w:r w:rsidR="00086B54" w:rsidRPr="004C0328">
        <w:rPr>
          <w:rFonts w:ascii="仿宋" w:eastAsia="仿宋" w:hAnsi="仿宋" w:hint="eastAsia"/>
          <w:sz w:val="32"/>
          <w:szCs w:val="32"/>
          <w:u w:val="single"/>
        </w:rPr>
        <w:t xml:space="preserve">  </w:t>
      </w:r>
      <w:r w:rsidRPr="004C0328">
        <w:rPr>
          <w:rFonts w:ascii="仿宋" w:eastAsia="仿宋" w:hAnsi="仿宋" w:hint="eastAsia"/>
          <w:sz w:val="32"/>
          <w:szCs w:val="32"/>
        </w:rPr>
        <w:t>万元，占</w:t>
      </w:r>
      <w:r w:rsidR="00086B54" w:rsidRPr="004C0328">
        <w:rPr>
          <w:rFonts w:ascii="仿宋" w:eastAsia="仿宋" w:hAnsi="仿宋" w:hint="eastAsia"/>
          <w:sz w:val="32"/>
          <w:szCs w:val="32"/>
          <w:u w:val="single"/>
        </w:rPr>
        <w:t xml:space="preserve">  </w:t>
      </w:r>
      <w:r w:rsidR="00890435">
        <w:rPr>
          <w:rFonts w:ascii="仿宋" w:eastAsia="仿宋" w:hAnsi="仿宋" w:hint="eastAsia"/>
          <w:sz w:val="32"/>
          <w:szCs w:val="32"/>
          <w:u w:val="single"/>
        </w:rPr>
        <w:t>90.6</w:t>
      </w:r>
      <w:r w:rsidR="00086B54" w:rsidRPr="004C0328">
        <w:rPr>
          <w:rFonts w:ascii="仿宋" w:eastAsia="仿宋" w:hAnsi="仿宋" w:hint="eastAsia"/>
          <w:sz w:val="32"/>
          <w:szCs w:val="32"/>
          <w:u w:val="single"/>
        </w:rPr>
        <w:t xml:space="preserve"> </w:t>
      </w:r>
      <w:r w:rsidR="00086B54" w:rsidRPr="004C0328">
        <w:rPr>
          <w:rFonts w:ascii="仿宋" w:eastAsia="仿宋" w:hAnsi="仿宋" w:hint="eastAsia"/>
          <w:sz w:val="32"/>
          <w:szCs w:val="32"/>
        </w:rPr>
        <w:t xml:space="preserve"> </w:t>
      </w:r>
      <w:r w:rsidRPr="004C0328">
        <w:rPr>
          <w:rFonts w:ascii="仿宋" w:eastAsia="仿宋" w:hAnsi="仿宋" w:hint="eastAsia"/>
          <w:sz w:val="32"/>
          <w:szCs w:val="32"/>
        </w:rPr>
        <w:t>%</w:t>
      </w:r>
      <w:r w:rsidR="00086B54" w:rsidRPr="004C0328">
        <w:rPr>
          <w:rFonts w:ascii="仿宋" w:eastAsia="仿宋" w:hAnsi="仿宋" w:hint="eastAsia"/>
          <w:sz w:val="32"/>
          <w:szCs w:val="32"/>
        </w:rPr>
        <w:t>；</w:t>
      </w:r>
      <w:r w:rsidR="00563ADF" w:rsidRPr="004C0328">
        <w:rPr>
          <w:rFonts w:ascii="仿宋" w:eastAsia="仿宋" w:hAnsi="仿宋" w:hint="eastAsia"/>
          <w:sz w:val="32"/>
          <w:szCs w:val="32"/>
        </w:rPr>
        <w:t>2</w:t>
      </w:r>
      <w:r w:rsidR="00563ADF" w:rsidRPr="004C0328">
        <w:rPr>
          <w:rFonts w:ascii="仿宋" w:eastAsia="仿宋" w:hAnsi="仿宋"/>
          <w:sz w:val="32"/>
          <w:szCs w:val="32"/>
        </w:rPr>
        <w:t>02</w:t>
      </w:r>
      <w:r w:rsidR="00890435">
        <w:rPr>
          <w:rFonts w:ascii="仿宋" w:eastAsia="仿宋" w:hAnsi="仿宋" w:hint="eastAsia"/>
          <w:sz w:val="32"/>
          <w:szCs w:val="32"/>
        </w:rPr>
        <w:t>5</w:t>
      </w:r>
      <w:r w:rsidR="00563ADF" w:rsidRPr="004C0328">
        <w:rPr>
          <w:rFonts w:ascii="仿宋" w:eastAsia="仿宋" w:hAnsi="仿宋" w:hint="eastAsia"/>
          <w:sz w:val="32"/>
          <w:szCs w:val="32"/>
        </w:rPr>
        <w:t>年政府性基金</w:t>
      </w:r>
      <w:r w:rsidR="00563ADF" w:rsidRPr="004C0328">
        <w:rPr>
          <w:rFonts w:ascii="仿宋" w:eastAsia="仿宋" w:hAnsi="仿宋"/>
          <w:sz w:val="32"/>
          <w:szCs w:val="32"/>
        </w:rPr>
        <w:t>预算</w:t>
      </w:r>
      <w:r w:rsidR="00563ADF" w:rsidRPr="004C0328">
        <w:rPr>
          <w:rFonts w:ascii="仿宋" w:eastAsia="仿宋" w:hAnsi="仿宋" w:hint="eastAsia"/>
          <w:sz w:val="32"/>
          <w:szCs w:val="32"/>
        </w:rPr>
        <w:t>拨款收入</w:t>
      </w:r>
      <w:r w:rsidR="00563AD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563ADF" w:rsidRPr="004C0328">
        <w:rPr>
          <w:rFonts w:ascii="仿宋" w:eastAsia="仿宋" w:hAnsi="仿宋" w:hint="eastAsia"/>
          <w:sz w:val="32"/>
          <w:szCs w:val="32"/>
          <w:u w:val="single"/>
        </w:rPr>
        <w:t xml:space="preserve"> </w:t>
      </w:r>
      <w:r w:rsidR="00563ADF" w:rsidRPr="004C0328">
        <w:rPr>
          <w:rFonts w:ascii="仿宋" w:eastAsia="仿宋" w:hAnsi="仿宋" w:hint="eastAsia"/>
          <w:sz w:val="32"/>
          <w:szCs w:val="32"/>
        </w:rPr>
        <w:t>万元，占</w:t>
      </w:r>
      <w:r w:rsidR="00563AD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563ADF" w:rsidRPr="004C0328">
        <w:rPr>
          <w:rFonts w:ascii="仿宋" w:eastAsia="仿宋" w:hAnsi="仿宋" w:hint="eastAsia"/>
          <w:sz w:val="32"/>
          <w:szCs w:val="32"/>
          <w:u w:val="single"/>
        </w:rPr>
        <w:t xml:space="preserve"> </w:t>
      </w:r>
      <w:r w:rsidR="00563ADF" w:rsidRPr="004C0328">
        <w:rPr>
          <w:rFonts w:ascii="仿宋" w:eastAsia="仿宋" w:hAnsi="仿宋" w:hint="eastAsia"/>
          <w:sz w:val="32"/>
          <w:szCs w:val="32"/>
        </w:rPr>
        <w:t xml:space="preserve"> %</w:t>
      </w:r>
      <w:r w:rsidR="00300D1F" w:rsidRPr="004C0328">
        <w:rPr>
          <w:rFonts w:ascii="仿宋" w:eastAsia="仿宋" w:hAnsi="仿宋" w:hint="eastAsia"/>
          <w:sz w:val="32"/>
          <w:szCs w:val="32"/>
        </w:rPr>
        <w:t>；2</w:t>
      </w:r>
      <w:r w:rsidR="00300D1F" w:rsidRPr="004C0328">
        <w:rPr>
          <w:rFonts w:ascii="仿宋" w:eastAsia="仿宋" w:hAnsi="仿宋"/>
          <w:sz w:val="32"/>
          <w:szCs w:val="32"/>
        </w:rPr>
        <w:t>02</w:t>
      </w:r>
      <w:r w:rsidR="00890435">
        <w:rPr>
          <w:rFonts w:ascii="仿宋" w:eastAsia="仿宋" w:hAnsi="仿宋" w:hint="eastAsia"/>
          <w:sz w:val="32"/>
          <w:szCs w:val="32"/>
        </w:rPr>
        <w:t>5</w:t>
      </w:r>
      <w:r w:rsidR="00300D1F" w:rsidRPr="004C0328">
        <w:rPr>
          <w:rFonts w:ascii="仿宋" w:eastAsia="仿宋" w:hAnsi="仿宋" w:hint="eastAsia"/>
          <w:sz w:val="32"/>
          <w:szCs w:val="32"/>
        </w:rPr>
        <w:t>年</w:t>
      </w:r>
      <w:r w:rsidR="0049365E" w:rsidRPr="004C0328">
        <w:rPr>
          <w:rFonts w:ascii="仿宋" w:eastAsia="仿宋" w:hAnsi="仿宋" w:hint="eastAsia"/>
          <w:sz w:val="32"/>
          <w:szCs w:val="32"/>
        </w:rPr>
        <w:t>国有资本</w:t>
      </w:r>
      <w:r w:rsidR="0049365E" w:rsidRPr="004C0328">
        <w:rPr>
          <w:rFonts w:ascii="仿宋" w:eastAsia="仿宋" w:hAnsi="仿宋"/>
          <w:sz w:val="32"/>
          <w:szCs w:val="32"/>
        </w:rPr>
        <w:t>经营</w:t>
      </w:r>
      <w:r w:rsidR="00300D1F" w:rsidRPr="004C0328">
        <w:rPr>
          <w:rFonts w:ascii="仿宋" w:eastAsia="仿宋" w:hAnsi="仿宋"/>
          <w:sz w:val="32"/>
          <w:szCs w:val="32"/>
        </w:rPr>
        <w:t>预算</w:t>
      </w:r>
      <w:r w:rsidR="00300D1F" w:rsidRPr="004C0328">
        <w:rPr>
          <w:rFonts w:ascii="仿宋" w:eastAsia="仿宋" w:hAnsi="仿宋" w:hint="eastAsia"/>
          <w:sz w:val="32"/>
          <w:szCs w:val="32"/>
        </w:rPr>
        <w:t>拨款收</w:t>
      </w:r>
      <w:r w:rsidR="00300D1F" w:rsidRPr="004C0328">
        <w:rPr>
          <w:rFonts w:ascii="仿宋" w:eastAsia="仿宋" w:hAnsi="仿宋" w:hint="eastAsia"/>
          <w:sz w:val="32"/>
          <w:szCs w:val="32"/>
        </w:rPr>
        <w:lastRenderedPageBreak/>
        <w:t>入</w:t>
      </w:r>
      <w:r w:rsidR="00300D1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300D1F" w:rsidRPr="004C0328">
        <w:rPr>
          <w:rFonts w:ascii="仿宋" w:eastAsia="仿宋" w:hAnsi="仿宋" w:hint="eastAsia"/>
          <w:sz w:val="32"/>
          <w:szCs w:val="32"/>
          <w:u w:val="single"/>
        </w:rPr>
        <w:t xml:space="preserve"> </w:t>
      </w:r>
      <w:r w:rsidR="00300D1F" w:rsidRPr="004C0328">
        <w:rPr>
          <w:rFonts w:ascii="仿宋" w:eastAsia="仿宋" w:hAnsi="仿宋" w:hint="eastAsia"/>
          <w:sz w:val="32"/>
          <w:szCs w:val="32"/>
        </w:rPr>
        <w:t>万元，占</w:t>
      </w:r>
      <w:r w:rsidR="00300D1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300D1F" w:rsidRPr="004C0328">
        <w:rPr>
          <w:rFonts w:ascii="仿宋" w:eastAsia="仿宋" w:hAnsi="仿宋" w:hint="eastAsia"/>
          <w:sz w:val="32"/>
          <w:szCs w:val="32"/>
          <w:u w:val="single"/>
        </w:rPr>
        <w:t xml:space="preserve">  </w:t>
      </w:r>
      <w:r w:rsidR="00300D1F" w:rsidRPr="004C0328">
        <w:rPr>
          <w:rFonts w:ascii="仿宋" w:eastAsia="仿宋" w:hAnsi="仿宋" w:hint="eastAsia"/>
          <w:sz w:val="32"/>
          <w:szCs w:val="32"/>
        </w:rPr>
        <w:t xml:space="preserve"> %</w:t>
      </w:r>
      <w:r w:rsidR="007B14E5"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三、</w:t>
      </w:r>
      <w:r w:rsidR="008C06E0">
        <w:rPr>
          <w:rFonts w:ascii="黑体" w:eastAsia="黑体" w:hAnsi="黑体" w:hint="eastAsia"/>
          <w:sz w:val="32"/>
          <w:szCs w:val="32"/>
        </w:rPr>
        <w:t>那曲市卫生健康委员会</w:t>
      </w:r>
      <w:r w:rsidRPr="00753C16">
        <w:rPr>
          <w:rFonts w:ascii="黑体" w:eastAsia="黑体" w:hAnsi="黑体" w:hint="eastAsia"/>
          <w:sz w:val="32"/>
          <w:szCs w:val="32"/>
        </w:rPr>
        <w:t>支出</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支出预算</w:t>
      </w:r>
      <w:r w:rsidR="00D409D8">
        <w:rPr>
          <w:rFonts w:ascii="仿宋" w:eastAsia="仿宋" w:hAnsi="仿宋" w:hint="eastAsia"/>
          <w:sz w:val="32"/>
          <w:szCs w:val="32"/>
        </w:rPr>
        <w:t>总量</w:t>
      </w:r>
      <w:r w:rsidR="00086B54"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7071.96</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CB3CE3">
        <w:rPr>
          <w:rFonts w:ascii="仿宋" w:eastAsia="仿宋" w:hAnsi="仿宋" w:hint="eastAsia"/>
          <w:sz w:val="32"/>
          <w:szCs w:val="32"/>
        </w:rPr>
        <w:t>同比</w:t>
      </w:r>
      <w:r w:rsidR="008D3694">
        <w:rPr>
          <w:rFonts w:ascii="仿宋" w:eastAsia="仿宋" w:hAnsi="仿宋" w:hint="eastAsia"/>
          <w:sz w:val="32"/>
          <w:szCs w:val="32"/>
        </w:rPr>
        <w:t>增加</w:t>
      </w:r>
      <w:r w:rsidR="00841B09" w:rsidRPr="00841B09">
        <w:rPr>
          <w:rFonts w:ascii="仿宋" w:eastAsia="仿宋" w:hAnsi="仿宋" w:hint="eastAsia"/>
          <w:sz w:val="32"/>
          <w:szCs w:val="32"/>
          <w:u w:val="single"/>
        </w:rPr>
        <w:t xml:space="preserve">  </w:t>
      </w:r>
      <w:r w:rsidR="008D3694">
        <w:rPr>
          <w:rFonts w:ascii="仿宋" w:eastAsia="仿宋" w:hAnsi="仿宋" w:hint="eastAsia"/>
          <w:sz w:val="32"/>
          <w:szCs w:val="32"/>
          <w:u w:val="single"/>
        </w:rPr>
        <w:t>1819.55</w:t>
      </w:r>
      <w:r w:rsidR="00841B09" w:rsidRPr="00841B09">
        <w:rPr>
          <w:rFonts w:ascii="仿宋" w:eastAsia="仿宋" w:hAnsi="仿宋" w:hint="eastAsia"/>
          <w:sz w:val="32"/>
          <w:szCs w:val="32"/>
          <w:u w:val="single"/>
        </w:rPr>
        <w:t xml:space="preserve"> </w:t>
      </w:r>
      <w:r w:rsidR="00841B09" w:rsidRPr="00841B09">
        <w:rPr>
          <w:rFonts w:ascii="仿宋" w:eastAsia="仿宋" w:hAnsi="仿宋"/>
          <w:sz w:val="32"/>
          <w:szCs w:val="32"/>
          <w:u w:val="single"/>
        </w:rPr>
        <w:t xml:space="preserve"> </w:t>
      </w:r>
      <w:r w:rsidR="00172B07">
        <w:rPr>
          <w:rFonts w:ascii="仿宋" w:eastAsia="仿宋" w:hAnsi="仿宋" w:hint="eastAsia"/>
          <w:sz w:val="32"/>
          <w:szCs w:val="32"/>
        </w:rPr>
        <w:t>万元，主要</w:t>
      </w:r>
      <w:r w:rsidR="00172B07">
        <w:rPr>
          <w:rFonts w:ascii="仿宋" w:eastAsia="仿宋" w:hAnsi="仿宋"/>
          <w:sz w:val="32"/>
          <w:szCs w:val="32"/>
        </w:rPr>
        <w:t>原因是：</w:t>
      </w:r>
      <w:r w:rsidR="00841B09" w:rsidRPr="00DB28A9">
        <w:rPr>
          <w:rFonts w:ascii="仿宋" w:eastAsia="仿宋" w:hAnsi="仿宋" w:hint="eastAsia"/>
          <w:sz w:val="32"/>
          <w:szCs w:val="32"/>
          <w:u w:val="single"/>
        </w:rPr>
        <w:t xml:space="preserve"> </w:t>
      </w:r>
      <w:r w:rsidR="008D3694">
        <w:rPr>
          <w:rFonts w:ascii="仿宋" w:eastAsia="仿宋" w:hAnsi="仿宋" w:hint="eastAsia"/>
          <w:sz w:val="32"/>
          <w:szCs w:val="32"/>
          <w:u w:val="single"/>
        </w:rPr>
        <w:t>项目增加</w:t>
      </w:r>
      <w:r w:rsidR="00841B09">
        <w:rPr>
          <w:rFonts w:ascii="仿宋" w:eastAsia="仿宋" w:hAnsi="仿宋"/>
          <w:sz w:val="32"/>
          <w:szCs w:val="32"/>
          <w:u w:val="single"/>
        </w:rPr>
        <w:t xml:space="preserve">      </w:t>
      </w:r>
      <w:r w:rsidR="00841B09" w:rsidRPr="00DB28A9">
        <w:rPr>
          <w:rFonts w:ascii="仿宋" w:eastAsia="仿宋" w:hAnsi="仿宋" w:hint="eastAsia"/>
          <w:sz w:val="32"/>
          <w:szCs w:val="32"/>
          <w:u w:val="single"/>
        </w:rPr>
        <w:t xml:space="preserve"> </w:t>
      </w:r>
      <w:r w:rsidR="00172B07">
        <w:rPr>
          <w:rFonts w:ascii="仿宋" w:eastAsia="仿宋" w:hAnsi="仿宋" w:hint="eastAsia"/>
          <w:sz w:val="32"/>
          <w:szCs w:val="32"/>
        </w:rPr>
        <w:t>。</w:t>
      </w:r>
      <w:r w:rsidRPr="00EB5EFC">
        <w:rPr>
          <w:rFonts w:ascii="仿宋" w:eastAsia="仿宋" w:hAnsi="仿宋" w:hint="eastAsia"/>
          <w:sz w:val="32"/>
          <w:szCs w:val="32"/>
        </w:rPr>
        <w:t>其中：基本支出</w:t>
      </w:r>
      <w:r w:rsidR="00086B54"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2055.6</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00086B54"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29.06</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%；项目支出</w:t>
      </w:r>
      <w:r w:rsidR="00086B54"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5016.37</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00086B54"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70.94</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w:t>
      </w:r>
      <w:r w:rsidRPr="004C0328">
        <w:rPr>
          <w:rFonts w:ascii="仿宋" w:eastAsia="仿宋" w:hAnsi="仿宋" w:hint="eastAsia"/>
          <w:sz w:val="32"/>
          <w:szCs w:val="32"/>
        </w:rPr>
        <w:t>；事业单位经营支出</w:t>
      </w:r>
      <w:r w:rsidR="00086B54"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086B54" w:rsidRPr="004C0328">
        <w:rPr>
          <w:rFonts w:ascii="仿宋" w:eastAsia="仿宋" w:hAnsi="仿宋" w:hint="eastAsia"/>
          <w:sz w:val="32"/>
          <w:szCs w:val="32"/>
          <w:u w:val="single"/>
        </w:rPr>
        <w:t xml:space="preserve">  </w:t>
      </w:r>
      <w:r w:rsidRPr="004C0328">
        <w:rPr>
          <w:rFonts w:ascii="仿宋" w:eastAsia="仿宋" w:hAnsi="仿宋" w:hint="eastAsia"/>
          <w:sz w:val="32"/>
          <w:szCs w:val="32"/>
        </w:rPr>
        <w:t>万元，占</w:t>
      </w:r>
      <w:r w:rsidR="00086B54"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086B54" w:rsidRPr="004C0328">
        <w:rPr>
          <w:rFonts w:ascii="仿宋" w:eastAsia="仿宋" w:hAnsi="仿宋" w:hint="eastAsia"/>
          <w:sz w:val="32"/>
          <w:szCs w:val="32"/>
          <w:u w:val="single"/>
        </w:rPr>
        <w:t xml:space="preserve"> </w:t>
      </w:r>
      <w:r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四、财政拨款收支</w:t>
      </w:r>
      <w:r w:rsidR="00D409D8">
        <w:rPr>
          <w:rFonts w:ascii="黑体" w:eastAsia="黑体" w:hAnsi="黑体" w:hint="eastAsia"/>
          <w:sz w:val="32"/>
          <w:szCs w:val="32"/>
        </w:rPr>
        <w:t>总体情况</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财政拨款收支总预算</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7071.96</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EB5E5F">
        <w:rPr>
          <w:rFonts w:ascii="仿宋" w:eastAsia="仿宋" w:hAnsi="仿宋" w:hint="eastAsia"/>
          <w:sz w:val="32"/>
          <w:szCs w:val="32"/>
        </w:rPr>
        <w:t>，同比</w:t>
      </w:r>
      <w:r w:rsidR="008D3694">
        <w:rPr>
          <w:rFonts w:ascii="仿宋" w:eastAsia="仿宋" w:hAnsi="仿宋" w:hint="eastAsia"/>
          <w:sz w:val="32"/>
          <w:szCs w:val="32"/>
        </w:rPr>
        <w:t>增加</w:t>
      </w:r>
      <w:r w:rsidR="00010911"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1819.55</w:t>
      </w:r>
      <w:r w:rsidR="00EB5E5F">
        <w:rPr>
          <w:rFonts w:ascii="仿宋" w:eastAsia="仿宋" w:hAnsi="仿宋" w:hint="eastAsia"/>
          <w:sz w:val="32"/>
          <w:szCs w:val="32"/>
        </w:rPr>
        <w:t>万元，主要</w:t>
      </w:r>
      <w:r w:rsidR="00EB5E5F">
        <w:rPr>
          <w:rFonts w:ascii="仿宋" w:eastAsia="仿宋" w:hAnsi="仿宋"/>
          <w:sz w:val="32"/>
          <w:szCs w:val="32"/>
        </w:rPr>
        <w:t>原因是：</w:t>
      </w:r>
      <w:r w:rsidR="001542E5" w:rsidRPr="004C45A4">
        <w:rPr>
          <w:rFonts w:ascii="仿宋" w:eastAsia="仿宋" w:hAnsi="仿宋" w:hint="eastAsia"/>
          <w:sz w:val="32"/>
          <w:szCs w:val="32"/>
          <w:u w:val="single"/>
        </w:rPr>
        <w:t xml:space="preserve"> </w:t>
      </w:r>
      <w:r w:rsidR="001542E5">
        <w:rPr>
          <w:rFonts w:ascii="仿宋" w:eastAsia="仿宋" w:hAnsi="仿宋"/>
          <w:sz w:val="32"/>
          <w:szCs w:val="32"/>
          <w:u w:val="single"/>
        </w:rPr>
        <w:t xml:space="preserve">  </w:t>
      </w:r>
      <w:r w:rsidR="008D3694">
        <w:rPr>
          <w:rFonts w:ascii="仿宋" w:eastAsia="仿宋" w:hAnsi="仿宋" w:hint="eastAsia"/>
          <w:sz w:val="32"/>
          <w:szCs w:val="32"/>
          <w:u w:val="single"/>
        </w:rPr>
        <w:t>项目增加</w:t>
      </w:r>
      <w:r w:rsidR="001542E5">
        <w:rPr>
          <w:rFonts w:ascii="仿宋" w:eastAsia="仿宋" w:hAnsi="仿宋"/>
          <w:sz w:val="32"/>
          <w:szCs w:val="32"/>
          <w:u w:val="single"/>
        </w:rPr>
        <w:t xml:space="preserve">  </w:t>
      </w:r>
      <w:r w:rsidR="001542E5" w:rsidRPr="004C45A4">
        <w:rPr>
          <w:rFonts w:ascii="仿宋" w:eastAsia="仿宋" w:hAnsi="仿宋" w:hint="eastAsia"/>
          <w:sz w:val="32"/>
          <w:szCs w:val="32"/>
          <w:u w:val="single"/>
        </w:rPr>
        <w:t xml:space="preserve">  </w:t>
      </w:r>
      <w:r w:rsidRPr="00EB5EFC">
        <w:rPr>
          <w:rFonts w:ascii="仿宋" w:eastAsia="仿宋" w:hAnsi="仿宋" w:hint="eastAsia"/>
          <w:sz w:val="32"/>
          <w:szCs w:val="32"/>
        </w:rPr>
        <w:t>。收入包括：一般公共预算当年拨款收入</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6407.21</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635B64">
        <w:rPr>
          <w:rFonts w:ascii="仿宋" w:eastAsia="仿宋" w:hAnsi="仿宋" w:hint="eastAsia"/>
          <w:sz w:val="32"/>
          <w:szCs w:val="32"/>
        </w:rPr>
        <w:t>政府性</w:t>
      </w:r>
      <w:r w:rsidR="00635B64">
        <w:rPr>
          <w:rFonts w:ascii="仿宋" w:eastAsia="仿宋" w:hAnsi="仿宋"/>
          <w:sz w:val="32"/>
          <w:szCs w:val="32"/>
        </w:rPr>
        <w:t>基金</w:t>
      </w:r>
      <w:r w:rsidR="00635B64"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635B64" w:rsidRPr="004C45A4">
        <w:rPr>
          <w:rFonts w:ascii="仿宋" w:eastAsia="仿宋" w:hAnsi="仿宋" w:hint="eastAsia"/>
          <w:sz w:val="32"/>
          <w:szCs w:val="32"/>
          <w:u w:val="single"/>
        </w:rPr>
        <w:t xml:space="preserve">  </w:t>
      </w:r>
      <w:r w:rsidR="00635B64" w:rsidRPr="00EB5EFC">
        <w:rPr>
          <w:rFonts w:ascii="仿宋" w:eastAsia="仿宋" w:hAnsi="仿宋" w:hint="eastAsia"/>
          <w:sz w:val="32"/>
          <w:szCs w:val="32"/>
        </w:rPr>
        <w:t>万元、</w:t>
      </w:r>
      <w:r w:rsidR="00635B64">
        <w:rPr>
          <w:rFonts w:ascii="仿宋" w:eastAsia="仿宋" w:hAnsi="仿宋" w:hint="eastAsia"/>
          <w:sz w:val="32"/>
          <w:szCs w:val="32"/>
        </w:rPr>
        <w:t>国有</w:t>
      </w:r>
      <w:r w:rsidR="00635B64">
        <w:rPr>
          <w:rFonts w:ascii="仿宋" w:eastAsia="仿宋" w:hAnsi="仿宋"/>
          <w:sz w:val="32"/>
          <w:szCs w:val="32"/>
        </w:rPr>
        <w:t>资本经营预算</w:t>
      </w:r>
      <w:r w:rsidR="00635B64"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635B64" w:rsidRPr="004C45A4">
        <w:rPr>
          <w:rFonts w:ascii="仿宋" w:eastAsia="仿宋" w:hAnsi="仿宋" w:hint="eastAsia"/>
          <w:sz w:val="32"/>
          <w:szCs w:val="32"/>
          <w:u w:val="single"/>
        </w:rPr>
        <w:t xml:space="preserve"> </w:t>
      </w:r>
      <w:r w:rsidR="00635B64" w:rsidRPr="00EB5EFC">
        <w:rPr>
          <w:rFonts w:ascii="仿宋" w:eastAsia="仿宋" w:hAnsi="仿宋" w:hint="eastAsia"/>
          <w:sz w:val="32"/>
          <w:szCs w:val="32"/>
        </w:rPr>
        <w:t>万元</w:t>
      </w:r>
      <w:r w:rsidR="00635B64">
        <w:rPr>
          <w:rFonts w:ascii="仿宋" w:eastAsia="仿宋" w:hAnsi="仿宋" w:hint="eastAsia"/>
          <w:sz w:val="32"/>
          <w:szCs w:val="32"/>
        </w:rPr>
        <w:t>、</w:t>
      </w:r>
      <w:r w:rsidRPr="00EB5EFC">
        <w:rPr>
          <w:rFonts w:ascii="仿宋" w:eastAsia="仿宋" w:hAnsi="仿宋" w:hint="eastAsia"/>
          <w:sz w:val="32"/>
          <w:szCs w:val="32"/>
        </w:rPr>
        <w:t>上年结转</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664.75</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万元；支出包括：一般公共服务支出</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33.18</w:t>
      </w:r>
      <w:r w:rsidRPr="00EB5EFC">
        <w:rPr>
          <w:rFonts w:ascii="仿宋" w:eastAsia="仿宋" w:hAnsi="仿宋" w:hint="eastAsia"/>
          <w:sz w:val="32"/>
          <w:szCs w:val="32"/>
        </w:rPr>
        <w:t>万元、外交支出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万元、教育支出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万元、科学技术支出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万元、文化旅游体育与传媒支出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万元、社会保障和就业支出</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192.65</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万元、卫生健康支出</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6713.41</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万元、住房保障支出</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132.73</w:t>
      </w:r>
      <w:r w:rsidRPr="00EB5EFC">
        <w:rPr>
          <w:rFonts w:ascii="仿宋" w:eastAsia="仿宋" w:hAnsi="仿宋" w:hint="eastAsia"/>
          <w:sz w:val="32"/>
          <w:szCs w:val="32"/>
        </w:rPr>
        <w:t>万元。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五、一般公共预算支出</w:t>
      </w:r>
      <w:r w:rsidR="00B71AC6" w:rsidRPr="00086C47">
        <w:rPr>
          <w:rFonts w:ascii="黑体" w:eastAsia="黑体" w:hAnsi="黑体" w:hint="eastAsia"/>
          <w:sz w:val="32"/>
          <w:szCs w:val="32"/>
        </w:rPr>
        <w:t>总体情况</w:t>
      </w:r>
    </w:p>
    <w:p w:rsidR="00EB5EFC" w:rsidRPr="00371BC9" w:rsidRDefault="00EB5EFC" w:rsidP="00C74826">
      <w:pPr>
        <w:ind w:firstLineChars="200" w:firstLine="64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一般公共预算当年拨款</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7071.96</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万元,比</w:t>
      </w:r>
      <w:r w:rsidR="00C75DD0">
        <w:rPr>
          <w:rFonts w:ascii="仿宋" w:eastAsia="仿宋" w:hAnsi="仿宋" w:hint="eastAsia"/>
          <w:sz w:val="32"/>
          <w:szCs w:val="32"/>
        </w:rPr>
        <w:t>202</w:t>
      </w:r>
      <w:r w:rsidR="008D3694">
        <w:rPr>
          <w:rFonts w:ascii="仿宋" w:eastAsia="仿宋" w:hAnsi="仿宋" w:hint="eastAsia"/>
          <w:sz w:val="32"/>
          <w:szCs w:val="32"/>
        </w:rPr>
        <w:t>4</w:t>
      </w:r>
      <w:r w:rsidRPr="00EB5EFC">
        <w:rPr>
          <w:rFonts w:ascii="仿宋" w:eastAsia="仿宋" w:hAnsi="仿宋" w:hint="eastAsia"/>
          <w:sz w:val="32"/>
          <w:szCs w:val="32"/>
        </w:rPr>
        <w:t xml:space="preserve"> 年执行数减少</w:t>
      </w:r>
      <w:r w:rsidR="008D3694">
        <w:rPr>
          <w:rFonts w:ascii="仿宋" w:eastAsia="仿宋" w:hAnsi="仿宋" w:hint="eastAsia"/>
          <w:sz w:val="32"/>
          <w:szCs w:val="32"/>
          <w:u w:val="single"/>
        </w:rPr>
        <w:t>2570.51</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万元，主要原因：</w:t>
      </w:r>
      <w:r w:rsidR="008908C5" w:rsidRPr="004C45A4">
        <w:rPr>
          <w:rFonts w:ascii="仿宋" w:eastAsia="仿宋" w:hAnsi="仿宋" w:hint="eastAsia"/>
          <w:sz w:val="32"/>
          <w:szCs w:val="32"/>
          <w:u w:val="single"/>
        </w:rPr>
        <w:t xml:space="preserve">  </w:t>
      </w:r>
      <w:r w:rsidR="008908C5">
        <w:rPr>
          <w:rFonts w:ascii="仿宋" w:eastAsia="仿宋" w:hAnsi="仿宋"/>
          <w:sz w:val="32"/>
          <w:szCs w:val="32"/>
          <w:u w:val="single"/>
        </w:rPr>
        <w:t xml:space="preserve">  </w:t>
      </w:r>
      <w:r w:rsidR="006C35BB">
        <w:rPr>
          <w:rFonts w:ascii="仿宋" w:eastAsia="仿宋" w:hAnsi="仿宋" w:hint="eastAsia"/>
          <w:sz w:val="32"/>
          <w:szCs w:val="32"/>
          <w:u w:val="single"/>
        </w:rPr>
        <w:t>202</w:t>
      </w:r>
      <w:r w:rsidR="008D3694">
        <w:rPr>
          <w:rFonts w:ascii="仿宋" w:eastAsia="仿宋" w:hAnsi="仿宋" w:hint="eastAsia"/>
          <w:sz w:val="32"/>
          <w:szCs w:val="32"/>
          <w:u w:val="single"/>
        </w:rPr>
        <w:t>5</w:t>
      </w:r>
      <w:r w:rsidR="006C35BB">
        <w:rPr>
          <w:rFonts w:ascii="仿宋" w:eastAsia="仿宋" w:hAnsi="仿宋" w:hint="eastAsia"/>
          <w:sz w:val="32"/>
          <w:szCs w:val="32"/>
          <w:u w:val="single"/>
        </w:rPr>
        <w:t>年</w:t>
      </w:r>
      <w:r w:rsidR="008D3694">
        <w:rPr>
          <w:rFonts w:ascii="仿宋" w:eastAsia="仿宋" w:hAnsi="仿宋" w:hint="eastAsia"/>
          <w:sz w:val="32"/>
          <w:szCs w:val="32"/>
          <w:u w:val="single"/>
        </w:rPr>
        <w:t>项目增加</w:t>
      </w:r>
      <w:r w:rsidR="008908C5">
        <w:rPr>
          <w:rFonts w:ascii="仿宋" w:eastAsia="仿宋" w:hAnsi="仿宋"/>
          <w:sz w:val="32"/>
          <w:szCs w:val="32"/>
          <w:u w:val="single"/>
        </w:rPr>
        <w:t xml:space="preserve">     </w:t>
      </w:r>
      <w:r w:rsidR="008908C5" w:rsidRPr="004C45A4">
        <w:rPr>
          <w:rFonts w:ascii="仿宋" w:eastAsia="仿宋" w:hAnsi="仿宋" w:hint="eastAsia"/>
          <w:sz w:val="32"/>
          <w:szCs w:val="32"/>
          <w:u w:val="single"/>
        </w:rPr>
        <w:t xml:space="preserve"> </w:t>
      </w:r>
      <w:r w:rsidR="008908C5" w:rsidRPr="008908C5">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931F10" w:rsidP="00175BAD">
      <w:pPr>
        <w:ind w:firstLineChars="200" w:firstLine="640"/>
        <w:rPr>
          <w:rFonts w:ascii="仿宋" w:eastAsia="仿宋" w:hAnsi="仿宋"/>
          <w:sz w:val="32"/>
          <w:szCs w:val="32"/>
        </w:rPr>
      </w:pPr>
      <w:r w:rsidRPr="00EB5EFC">
        <w:rPr>
          <w:rFonts w:ascii="仿宋" w:eastAsia="仿宋" w:hAnsi="仿宋" w:hint="eastAsia"/>
          <w:sz w:val="32"/>
          <w:szCs w:val="32"/>
        </w:rPr>
        <w:lastRenderedPageBreak/>
        <w:t>一般公共预算当年拨款</w:t>
      </w:r>
      <w:r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7071.96</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主要</w:t>
      </w:r>
      <w:r>
        <w:rPr>
          <w:rFonts w:ascii="仿宋" w:eastAsia="仿宋" w:hAnsi="仿宋"/>
          <w:sz w:val="32"/>
          <w:szCs w:val="32"/>
        </w:rPr>
        <w:t>用于以下方面：</w:t>
      </w:r>
      <w:r w:rsidR="00EB5EFC" w:rsidRPr="00EB5EFC">
        <w:rPr>
          <w:rFonts w:ascii="仿宋" w:eastAsia="仿宋" w:hAnsi="仿宋" w:hint="eastAsia"/>
          <w:sz w:val="32"/>
          <w:szCs w:val="32"/>
        </w:rPr>
        <w:t>一般公共服务支出</w:t>
      </w:r>
      <w:r w:rsidR="00587E83" w:rsidRPr="004C45A4">
        <w:rPr>
          <w:rFonts w:ascii="仿宋" w:eastAsia="仿宋" w:hAnsi="仿宋" w:hint="eastAsia"/>
          <w:sz w:val="32"/>
          <w:szCs w:val="32"/>
          <w:u w:val="single"/>
        </w:rPr>
        <w:t xml:space="preserve">  </w:t>
      </w:r>
      <w:r w:rsidR="008D3694">
        <w:rPr>
          <w:rFonts w:ascii="仿宋" w:eastAsia="仿宋" w:hAnsi="仿宋" w:hint="eastAsia"/>
          <w:sz w:val="32"/>
          <w:szCs w:val="32"/>
          <w:u w:val="single"/>
        </w:rPr>
        <w:t>33.18</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万元，占</w:t>
      </w:r>
      <w:r w:rsidR="00587E83" w:rsidRPr="004C45A4">
        <w:rPr>
          <w:rFonts w:ascii="仿宋" w:eastAsia="仿宋" w:hAnsi="仿宋" w:hint="eastAsia"/>
          <w:sz w:val="32"/>
          <w:szCs w:val="32"/>
          <w:u w:val="single"/>
        </w:rPr>
        <w:t xml:space="preserve">  </w:t>
      </w:r>
      <w:r w:rsidR="002B0F40">
        <w:rPr>
          <w:rFonts w:ascii="仿宋" w:eastAsia="仿宋" w:hAnsi="仿宋" w:hint="eastAsia"/>
          <w:sz w:val="32"/>
          <w:szCs w:val="32"/>
          <w:u w:val="single"/>
        </w:rPr>
        <w:t>0.47</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w:t>
      </w:r>
      <w:r w:rsidR="006C35BB">
        <w:rPr>
          <w:rFonts w:ascii="仿宋" w:eastAsia="仿宋" w:hAnsi="仿宋" w:hint="eastAsia"/>
          <w:sz w:val="32"/>
          <w:szCs w:val="32"/>
        </w:rPr>
        <w:t>社会保障和就业支出</w:t>
      </w:r>
      <w:r w:rsidR="008D3694">
        <w:rPr>
          <w:rFonts w:ascii="仿宋" w:eastAsia="仿宋" w:hAnsi="仿宋" w:hint="eastAsia"/>
          <w:sz w:val="32"/>
          <w:szCs w:val="32"/>
        </w:rPr>
        <w:t>192.65</w:t>
      </w:r>
      <w:r w:rsidR="006C35BB">
        <w:rPr>
          <w:rFonts w:ascii="仿宋" w:eastAsia="仿宋" w:hAnsi="仿宋" w:hint="eastAsia"/>
          <w:sz w:val="32"/>
          <w:szCs w:val="32"/>
        </w:rPr>
        <w:t>万元，占</w:t>
      </w:r>
      <w:r w:rsidR="002B0F40">
        <w:rPr>
          <w:rFonts w:ascii="仿宋" w:eastAsia="仿宋" w:hAnsi="仿宋" w:hint="eastAsia"/>
          <w:sz w:val="32"/>
          <w:szCs w:val="32"/>
        </w:rPr>
        <w:t>2.72</w:t>
      </w:r>
      <w:r w:rsidR="006C35BB">
        <w:rPr>
          <w:rFonts w:ascii="仿宋" w:eastAsia="仿宋" w:hAnsi="仿宋" w:hint="eastAsia"/>
          <w:sz w:val="32"/>
          <w:szCs w:val="32"/>
        </w:rPr>
        <w:t>%，卫生健康支出</w:t>
      </w:r>
      <w:r w:rsidR="008D3694">
        <w:rPr>
          <w:rFonts w:ascii="仿宋" w:eastAsia="仿宋" w:hAnsi="仿宋" w:hint="eastAsia"/>
          <w:sz w:val="32"/>
          <w:szCs w:val="32"/>
        </w:rPr>
        <w:t>6713.41</w:t>
      </w:r>
      <w:r w:rsidR="006C35BB">
        <w:rPr>
          <w:rFonts w:ascii="仿宋" w:eastAsia="仿宋" w:hAnsi="仿宋" w:hint="eastAsia"/>
          <w:sz w:val="32"/>
          <w:szCs w:val="32"/>
        </w:rPr>
        <w:t>万元，</w:t>
      </w:r>
      <w:r w:rsidR="00175BAD">
        <w:rPr>
          <w:rFonts w:ascii="仿宋" w:eastAsia="仿宋" w:hAnsi="仿宋" w:hint="eastAsia"/>
          <w:sz w:val="32"/>
          <w:szCs w:val="32"/>
        </w:rPr>
        <w:t>占</w:t>
      </w:r>
      <w:r w:rsidR="002B0F40">
        <w:rPr>
          <w:rFonts w:ascii="仿宋" w:eastAsia="仿宋" w:hAnsi="仿宋" w:hint="eastAsia"/>
          <w:sz w:val="32"/>
          <w:szCs w:val="32"/>
        </w:rPr>
        <w:t>94.93</w:t>
      </w:r>
      <w:r w:rsidR="006C35BB">
        <w:rPr>
          <w:rFonts w:ascii="仿宋" w:eastAsia="仿宋" w:hAnsi="仿宋" w:hint="eastAsia"/>
          <w:sz w:val="32"/>
          <w:szCs w:val="32"/>
        </w:rPr>
        <w:t>%、住房保障支出13</w:t>
      </w:r>
      <w:r w:rsidR="008D3694">
        <w:rPr>
          <w:rFonts w:ascii="仿宋" w:eastAsia="仿宋" w:hAnsi="仿宋" w:hint="eastAsia"/>
          <w:sz w:val="32"/>
          <w:szCs w:val="32"/>
        </w:rPr>
        <w:t>2</w:t>
      </w:r>
      <w:r w:rsidR="006C35BB">
        <w:rPr>
          <w:rFonts w:ascii="仿宋" w:eastAsia="仿宋" w:hAnsi="仿宋" w:hint="eastAsia"/>
          <w:sz w:val="32"/>
          <w:szCs w:val="32"/>
        </w:rPr>
        <w:t>.</w:t>
      </w:r>
      <w:r w:rsidR="008D3694">
        <w:rPr>
          <w:rFonts w:ascii="仿宋" w:eastAsia="仿宋" w:hAnsi="仿宋" w:hint="eastAsia"/>
          <w:sz w:val="32"/>
          <w:szCs w:val="32"/>
        </w:rPr>
        <w:t>73</w:t>
      </w:r>
      <w:r w:rsidR="006C35BB">
        <w:rPr>
          <w:rFonts w:ascii="仿宋" w:eastAsia="仿宋" w:hAnsi="仿宋" w:hint="eastAsia"/>
          <w:sz w:val="32"/>
          <w:szCs w:val="32"/>
        </w:rPr>
        <w:t>万元、占</w:t>
      </w:r>
      <w:r w:rsidR="002B0F40">
        <w:rPr>
          <w:rFonts w:ascii="仿宋" w:eastAsia="仿宋" w:hAnsi="仿宋" w:hint="eastAsia"/>
          <w:sz w:val="32"/>
          <w:szCs w:val="32"/>
        </w:rPr>
        <w:t>1.88</w:t>
      </w:r>
      <w:r w:rsidR="006C35BB">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5526AE" w:rsidRDefault="005526AE" w:rsidP="005526AE">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sidR="00C74826" w:rsidRPr="00C74826">
        <w:rPr>
          <w:rFonts w:ascii="仿宋" w:eastAsia="仿宋" w:hAnsi="仿宋" w:hint="eastAsia"/>
          <w:sz w:val="32"/>
          <w:szCs w:val="32"/>
        </w:rPr>
        <w:t>（单位）</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EB5EFC" w:rsidRDefault="00175BAD" w:rsidP="00587E83">
      <w:pPr>
        <w:ind w:firstLineChars="200" w:firstLine="640"/>
        <w:rPr>
          <w:rFonts w:ascii="仿宋" w:eastAsia="仿宋" w:hAnsi="仿宋"/>
          <w:sz w:val="32"/>
          <w:szCs w:val="32"/>
        </w:rPr>
      </w:pPr>
      <w:r>
        <w:rPr>
          <w:rFonts w:ascii="仿宋" w:eastAsia="仿宋" w:hAnsi="仿宋" w:hint="eastAsia"/>
          <w:sz w:val="32"/>
          <w:szCs w:val="32"/>
        </w:rPr>
        <w:t>1</w:t>
      </w:r>
      <w:r w:rsidR="00EB5EFC" w:rsidRPr="00EB5EFC">
        <w:rPr>
          <w:rFonts w:ascii="仿宋" w:eastAsia="仿宋" w:hAnsi="仿宋" w:hint="eastAsia"/>
          <w:sz w:val="32"/>
          <w:szCs w:val="32"/>
        </w:rPr>
        <w:t>.一般公共服务支出（类）</w:t>
      </w:r>
      <w:r>
        <w:rPr>
          <w:rFonts w:ascii="仿宋" w:eastAsia="仿宋" w:hAnsi="仿宋" w:hint="eastAsia"/>
          <w:sz w:val="32"/>
          <w:szCs w:val="32"/>
        </w:rPr>
        <w:t>组织事务</w:t>
      </w:r>
      <w:r w:rsidR="00EB5EFC" w:rsidRPr="00EB5EFC">
        <w:rPr>
          <w:rFonts w:ascii="仿宋" w:eastAsia="仿宋" w:hAnsi="仿宋" w:hint="eastAsia"/>
          <w:sz w:val="32"/>
          <w:szCs w:val="32"/>
        </w:rPr>
        <w:t>（款）</w:t>
      </w:r>
      <w:r>
        <w:rPr>
          <w:rFonts w:ascii="仿宋" w:eastAsia="仿宋" w:hAnsi="仿宋" w:hint="eastAsia"/>
          <w:sz w:val="32"/>
          <w:szCs w:val="32"/>
        </w:rPr>
        <w:t>其他组织事务</w:t>
      </w:r>
      <w:r w:rsidR="00EB5EFC" w:rsidRPr="00EB5EFC">
        <w:rPr>
          <w:rFonts w:ascii="仿宋" w:eastAsia="仿宋" w:hAnsi="仿宋" w:hint="eastAsia"/>
          <w:sz w:val="32"/>
          <w:szCs w:val="32"/>
        </w:rPr>
        <w:t>（项）预算数为</w:t>
      </w:r>
      <w:r w:rsidR="00587E83" w:rsidRPr="004C45A4">
        <w:rPr>
          <w:rFonts w:ascii="仿宋" w:eastAsia="仿宋" w:hAnsi="仿宋" w:hint="eastAsia"/>
          <w:sz w:val="32"/>
          <w:szCs w:val="32"/>
          <w:u w:val="single"/>
        </w:rPr>
        <w:t xml:space="preserve"> </w:t>
      </w:r>
      <w:r w:rsidR="002B0F40">
        <w:rPr>
          <w:rFonts w:ascii="仿宋" w:eastAsia="仿宋" w:hAnsi="仿宋" w:hint="eastAsia"/>
          <w:sz w:val="32"/>
          <w:szCs w:val="32"/>
          <w:u w:val="single"/>
        </w:rPr>
        <w:t>33.18</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万元，比</w:t>
      </w:r>
      <w:r w:rsidR="00C75DD0">
        <w:rPr>
          <w:rFonts w:ascii="仿宋" w:eastAsia="仿宋" w:hAnsi="仿宋" w:hint="eastAsia"/>
          <w:sz w:val="32"/>
          <w:szCs w:val="32"/>
        </w:rPr>
        <w:t>202</w:t>
      </w:r>
      <w:r w:rsidR="002B0F40">
        <w:rPr>
          <w:rFonts w:ascii="仿宋" w:eastAsia="仿宋" w:hAnsi="仿宋" w:hint="eastAsia"/>
          <w:sz w:val="32"/>
          <w:szCs w:val="32"/>
        </w:rPr>
        <w:t>4</w:t>
      </w:r>
      <w:r w:rsidR="00EB5EFC" w:rsidRPr="00EB5EFC">
        <w:rPr>
          <w:rFonts w:ascii="仿宋" w:eastAsia="仿宋" w:hAnsi="仿宋" w:hint="eastAsia"/>
          <w:sz w:val="32"/>
          <w:szCs w:val="32"/>
        </w:rPr>
        <w:t xml:space="preserve"> 年执行数</w:t>
      </w:r>
      <w:r w:rsidR="002B0F40">
        <w:rPr>
          <w:rFonts w:ascii="仿宋" w:eastAsia="仿宋" w:hAnsi="仿宋" w:hint="eastAsia"/>
          <w:sz w:val="32"/>
          <w:szCs w:val="32"/>
        </w:rPr>
        <w:t>增加</w:t>
      </w:r>
      <w:r w:rsidR="00587E83" w:rsidRPr="004C45A4">
        <w:rPr>
          <w:rFonts w:ascii="仿宋" w:eastAsia="仿宋" w:hAnsi="仿宋" w:hint="eastAsia"/>
          <w:sz w:val="32"/>
          <w:szCs w:val="32"/>
          <w:u w:val="single"/>
        </w:rPr>
        <w:t xml:space="preserve">  </w:t>
      </w:r>
      <w:r w:rsidR="002B0F40">
        <w:rPr>
          <w:rFonts w:ascii="仿宋" w:eastAsia="仿宋" w:hAnsi="仿宋" w:hint="eastAsia"/>
          <w:sz w:val="32"/>
          <w:szCs w:val="32"/>
          <w:u w:val="single"/>
        </w:rPr>
        <w:t>16.65</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w:t>
      </w:r>
      <w:r w:rsidR="002B0F40">
        <w:rPr>
          <w:rFonts w:ascii="仿宋" w:eastAsia="仿宋" w:hAnsi="仿宋" w:hint="eastAsia"/>
          <w:sz w:val="32"/>
          <w:szCs w:val="32"/>
        </w:rPr>
        <w:t>增长</w:t>
      </w:r>
      <w:r w:rsidR="00587E83" w:rsidRPr="004C45A4">
        <w:rPr>
          <w:rFonts w:ascii="仿宋" w:eastAsia="仿宋" w:hAnsi="仿宋" w:hint="eastAsia"/>
          <w:sz w:val="32"/>
          <w:szCs w:val="32"/>
          <w:u w:val="single"/>
        </w:rPr>
        <w:t xml:space="preserve"> </w:t>
      </w:r>
      <w:r w:rsidR="002B0F40">
        <w:rPr>
          <w:rFonts w:ascii="仿宋" w:eastAsia="仿宋" w:hAnsi="仿宋" w:hint="eastAsia"/>
          <w:sz w:val="32"/>
          <w:szCs w:val="32"/>
          <w:u w:val="single"/>
        </w:rPr>
        <w:t>100.73</w:t>
      </w:r>
      <w:r w:rsidR="00587E83" w:rsidRPr="004C45A4">
        <w:rPr>
          <w:rFonts w:ascii="仿宋" w:eastAsia="仿宋" w:hAnsi="仿宋" w:hint="eastAsia"/>
          <w:sz w:val="32"/>
          <w:szCs w:val="32"/>
          <w:u w:val="single"/>
        </w:rPr>
        <w:t xml:space="preserve"> </w:t>
      </w:r>
      <w:r w:rsidR="00587E83" w:rsidRPr="00EB5EFC">
        <w:rPr>
          <w:rFonts w:ascii="仿宋" w:eastAsia="仿宋" w:hAnsi="仿宋" w:hint="eastAsia"/>
          <w:sz w:val="32"/>
          <w:szCs w:val="32"/>
        </w:rPr>
        <w:t xml:space="preserve"> </w:t>
      </w:r>
      <w:r w:rsidR="00EB5EFC" w:rsidRPr="00EB5EFC">
        <w:rPr>
          <w:rFonts w:ascii="仿宋" w:eastAsia="仿宋" w:hAnsi="仿宋" w:hint="eastAsia"/>
          <w:sz w:val="32"/>
          <w:szCs w:val="32"/>
        </w:rPr>
        <w:t>%。主要是</w:t>
      </w:r>
      <w:r w:rsidR="002B0F40">
        <w:rPr>
          <w:rFonts w:ascii="仿宋" w:eastAsia="仿宋" w:hAnsi="仿宋" w:hint="eastAsia"/>
          <w:sz w:val="32"/>
          <w:szCs w:val="32"/>
        </w:rPr>
        <w:t>强基惠民资金有部分未兑现</w:t>
      </w:r>
      <w:r w:rsidR="00F6161C">
        <w:rPr>
          <w:rFonts w:ascii="仿宋" w:eastAsia="仿宋" w:hAnsi="仿宋" w:hint="eastAsia"/>
          <w:sz w:val="32"/>
          <w:szCs w:val="32"/>
        </w:rPr>
        <w:t>。</w:t>
      </w:r>
    </w:p>
    <w:p w:rsidR="00175BAD" w:rsidRDefault="00175BAD" w:rsidP="00175BAD">
      <w:pPr>
        <w:ind w:firstLineChars="200" w:firstLine="640"/>
        <w:rPr>
          <w:rFonts w:ascii="仿宋" w:eastAsia="仿宋" w:hAnsi="仿宋"/>
          <w:sz w:val="32"/>
          <w:szCs w:val="32"/>
        </w:rPr>
      </w:pPr>
      <w:r>
        <w:rPr>
          <w:rFonts w:ascii="仿宋" w:eastAsia="仿宋" w:hAnsi="仿宋" w:hint="eastAsia"/>
          <w:sz w:val="32"/>
          <w:szCs w:val="32"/>
        </w:rPr>
        <w:t>2.</w:t>
      </w:r>
      <w:r w:rsidRPr="00175BAD">
        <w:rPr>
          <w:rFonts w:ascii="仿宋" w:eastAsia="仿宋" w:hAnsi="仿宋" w:hint="eastAsia"/>
          <w:sz w:val="32"/>
          <w:szCs w:val="32"/>
        </w:rPr>
        <w:t xml:space="preserve"> </w:t>
      </w:r>
      <w:r>
        <w:rPr>
          <w:rFonts w:ascii="仿宋" w:eastAsia="仿宋" w:hAnsi="仿宋" w:hint="eastAsia"/>
          <w:sz w:val="32"/>
          <w:szCs w:val="32"/>
        </w:rPr>
        <w:t>社会保障和就业支出</w:t>
      </w:r>
      <w:r w:rsidRPr="00EB5EFC">
        <w:rPr>
          <w:rFonts w:ascii="仿宋" w:eastAsia="仿宋" w:hAnsi="仿宋" w:hint="eastAsia"/>
          <w:sz w:val="32"/>
          <w:szCs w:val="32"/>
        </w:rPr>
        <w:t>（类）</w:t>
      </w:r>
      <w:r>
        <w:rPr>
          <w:rFonts w:ascii="仿宋" w:eastAsia="仿宋" w:hAnsi="仿宋" w:hint="eastAsia"/>
          <w:sz w:val="32"/>
          <w:szCs w:val="32"/>
        </w:rPr>
        <w:t>行政事业单位养老支出</w:t>
      </w:r>
      <w:r w:rsidRPr="00EB5EFC">
        <w:rPr>
          <w:rFonts w:ascii="仿宋" w:eastAsia="仿宋" w:hAnsi="仿宋" w:hint="eastAsia"/>
          <w:sz w:val="32"/>
          <w:szCs w:val="32"/>
        </w:rPr>
        <w:t>（款）</w:t>
      </w:r>
      <w:r>
        <w:rPr>
          <w:rFonts w:ascii="仿宋" w:eastAsia="仿宋" w:hAnsi="仿宋" w:hint="eastAsia"/>
          <w:sz w:val="32"/>
          <w:szCs w:val="32"/>
        </w:rPr>
        <w:t>行政单位退休</w:t>
      </w:r>
      <w:r w:rsidRPr="00EB5EFC">
        <w:rPr>
          <w:rFonts w:ascii="仿宋" w:eastAsia="仿宋" w:hAnsi="仿宋" w:hint="eastAsia"/>
          <w:sz w:val="32"/>
          <w:szCs w:val="32"/>
        </w:rPr>
        <w:t>预算数为</w:t>
      </w:r>
      <w:r w:rsidR="00BF722C">
        <w:rPr>
          <w:rFonts w:ascii="仿宋" w:eastAsia="仿宋" w:hAnsi="仿宋" w:hint="eastAsia"/>
          <w:sz w:val="32"/>
          <w:szCs w:val="32"/>
          <w:u w:val="single"/>
        </w:rPr>
        <w:t>10.81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万元，比</w:t>
      </w:r>
      <w:r>
        <w:rPr>
          <w:rFonts w:ascii="仿宋" w:eastAsia="仿宋" w:hAnsi="仿宋" w:hint="eastAsia"/>
          <w:sz w:val="32"/>
          <w:szCs w:val="32"/>
        </w:rPr>
        <w:t>202</w:t>
      </w:r>
      <w:r w:rsidR="00BF722C">
        <w:rPr>
          <w:rFonts w:ascii="仿宋" w:eastAsia="仿宋" w:hAnsi="仿宋" w:hint="eastAsia"/>
          <w:sz w:val="32"/>
          <w:szCs w:val="32"/>
        </w:rPr>
        <w:t>4</w:t>
      </w:r>
      <w:r w:rsidRPr="00EB5EFC">
        <w:rPr>
          <w:rFonts w:ascii="仿宋" w:eastAsia="仿宋" w:hAnsi="仿宋" w:hint="eastAsia"/>
          <w:sz w:val="32"/>
          <w:szCs w:val="32"/>
        </w:rPr>
        <w:t>年执行数减少</w:t>
      </w:r>
      <w:r w:rsidRPr="004C45A4">
        <w:rPr>
          <w:rFonts w:ascii="仿宋" w:eastAsia="仿宋" w:hAnsi="仿宋" w:hint="eastAsia"/>
          <w:sz w:val="32"/>
          <w:szCs w:val="32"/>
          <w:u w:val="single"/>
        </w:rPr>
        <w:t xml:space="preserve"> </w:t>
      </w:r>
      <w:r w:rsidR="00BF722C">
        <w:rPr>
          <w:rFonts w:ascii="仿宋" w:eastAsia="仿宋" w:hAnsi="仿宋" w:hint="eastAsia"/>
          <w:sz w:val="32"/>
          <w:szCs w:val="32"/>
          <w:u w:val="single"/>
        </w:rPr>
        <w:t>0.23</w:t>
      </w:r>
      <w:r w:rsidRPr="00EB5EFC">
        <w:rPr>
          <w:rFonts w:ascii="仿宋" w:eastAsia="仿宋" w:hAnsi="仿宋" w:hint="eastAsia"/>
          <w:sz w:val="32"/>
          <w:szCs w:val="32"/>
        </w:rPr>
        <w:t>万元，下降</w:t>
      </w:r>
      <w:r w:rsidRPr="004C45A4">
        <w:rPr>
          <w:rFonts w:ascii="仿宋" w:eastAsia="仿宋" w:hAnsi="仿宋" w:hint="eastAsia"/>
          <w:sz w:val="32"/>
          <w:szCs w:val="32"/>
          <w:u w:val="single"/>
        </w:rPr>
        <w:t xml:space="preserve"> </w:t>
      </w:r>
      <w:r w:rsidR="00BF722C">
        <w:rPr>
          <w:rFonts w:ascii="仿宋" w:eastAsia="仿宋" w:hAnsi="仿宋" w:hint="eastAsia"/>
          <w:sz w:val="32"/>
          <w:szCs w:val="32"/>
          <w:u w:val="single"/>
        </w:rPr>
        <w:t>2.08</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%。主要是</w:t>
      </w:r>
      <w:r w:rsidR="00C9029E">
        <w:rPr>
          <w:rFonts w:ascii="仿宋" w:eastAsia="仿宋" w:hAnsi="仿宋" w:hint="eastAsia"/>
          <w:sz w:val="32"/>
          <w:szCs w:val="32"/>
        </w:rPr>
        <w:t>减少退休一人</w:t>
      </w:r>
      <w:r w:rsidR="00F6161C">
        <w:rPr>
          <w:rFonts w:ascii="仿宋" w:eastAsia="仿宋" w:hAnsi="仿宋" w:hint="eastAsia"/>
          <w:sz w:val="32"/>
          <w:szCs w:val="32"/>
        </w:rPr>
        <w:t>。</w:t>
      </w:r>
    </w:p>
    <w:p w:rsidR="00F6161C" w:rsidRDefault="00175BAD" w:rsidP="00F6161C">
      <w:pPr>
        <w:ind w:firstLineChars="200" w:firstLine="640"/>
        <w:rPr>
          <w:rFonts w:ascii="仿宋" w:eastAsia="仿宋" w:hAnsi="仿宋"/>
          <w:sz w:val="32"/>
          <w:szCs w:val="32"/>
        </w:rPr>
      </w:pPr>
      <w:r>
        <w:rPr>
          <w:rFonts w:ascii="仿宋" w:eastAsia="仿宋" w:hAnsi="仿宋" w:hint="eastAsia"/>
          <w:sz w:val="32"/>
          <w:szCs w:val="32"/>
        </w:rPr>
        <w:t>3.</w:t>
      </w:r>
      <w:r w:rsidRPr="00175BAD">
        <w:rPr>
          <w:rFonts w:ascii="仿宋" w:eastAsia="仿宋" w:hAnsi="仿宋" w:hint="eastAsia"/>
          <w:sz w:val="32"/>
          <w:szCs w:val="32"/>
        </w:rPr>
        <w:t xml:space="preserve"> </w:t>
      </w:r>
      <w:r w:rsidR="00F6161C">
        <w:rPr>
          <w:rFonts w:ascii="仿宋" w:eastAsia="仿宋" w:hAnsi="仿宋" w:hint="eastAsia"/>
          <w:sz w:val="32"/>
          <w:szCs w:val="32"/>
        </w:rPr>
        <w:t>社会保障和就业支出</w:t>
      </w:r>
      <w:r w:rsidR="00F6161C" w:rsidRPr="00EB5EFC">
        <w:rPr>
          <w:rFonts w:ascii="仿宋" w:eastAsia="仿宋" w:hAnsi="仿宋" w:hint="eastAsia"/>
          <w:sz w:val="32"/>
          <w:szCs w:val="32"/>
        </w:rPr>
        <w:t>（类）</w:t>
      </w:r>
      <w:r w:rsidR="00F6161C">
        <w:rPr>
          <w:rFonts w:ascii="仿宋" w:eastAsia="仿宋" w:hAnsi="仿宋" w:hint="eastAsia"/>
          <w:sz w:val="32"/>
          <w:szCs w:val="32"/>
        </w:rPr>
        <w:t>行政事业单位养老支出</w:t>
      </w:r>
      <w:r w:rsidR="00F6161C" w:rsidRPr="00EB5EFC">
        <w:rPr>
          <w:rFonts w:ascii="仿宋" w:eastAsia="仿宋" w:hAnsi="仿宋" w:hint="eastAsia"/>
          <w:sz w:val="32"/>
          <w:szCs w:val="32"/>
        </w:rPr>
        <w:t>（款）</w:t>
      </w:r>
      <w:r w:rsidR="00F6161C">
        <w:rPr>
          <w:rFonts w:ascii="仿宋" w:eastAsia="仿宋" w:hAnsi="仿宋" w:hint="eastAsia"/>
          <w:sz w:val="32"/>
          <w:szCs w:val="32"/>
        </w:rPr>
        <w:t>机关事业单位基本养老保险费经费</w:t>
      </w:r>
      <w:r w:rsidR="00F6161C" w:rsidRPr="00EB5EFC">
        <w:rPr>
          <w:rFonts w:ascii="仿宋" w:eastAsia="仿宋" w:hAnsi="仿宋" w:hint="eastAsia"/>
          <w:sz w:val="32"/>
          <w:szCs w:val="32"/>
        </w:rPr>
        <w:t>预算数为</w:t>
      </w:r>
      <w:r w:rsidR="00BF722C">
        <w:rPr>
          <w:rFonts w:ascii="仿宋" w:eastAsia="仿宋" w:hAnsi="仿宋" w:hint="eastAsia"/>
          <w:sz w:val="32"/>
          <w:szCs w:val="32"/>
          <w:u w:val="single"/>
        </w:rPr>
        <w:t>185.05</w:t>
      </w:r>
      <w:r w:rsidR="00F6161C" w:rsidRPr="00EB5EFC">
        <w:rPr>
          <w:rFonts w:ascii="仿宋" w:eastAsia="仿宋" w:hAnsi="仿宋" w:hint="eastAsia"/>
          <w:sz w:val="32"/>
          <w:szCs w:val="32"/>
        </w:rPr>
        <w:t>万元，比</w:t>
      </w:r>
      <w:r w:rsidR="00F6161C">
        <w:rPr>
          <w:rFonts w:ascii="仿宋" w:eastAsia="仿宋" w:hAnsi="仿宋" w:hint="eastAsia"/>
          <w:sz w:val="32"/>
          <w:szCs w:val="32"/>
        </w:rPr>
        <w:t>202</w:t>
      </w:r>
      <w:r w:rsidR="00BF722C">
        <w:rPr>
          <w:rFonts w:ascii="仿宋" w:eastAsia="仿宋" w:hAnsi="仿宋" w:hint="eastAsia"/>
          <w:sz w:val="32"/>
          <w:szCs w:val="32"/>
        </w:rPr>
        <w:t>4</w:t>
      </w:r>
      <w:r w:rsidR="00F6161C" w:rsidRPr="00EB5EFC">
        <w:rPr>
          <w:rFonts w:ascii="仿宋" w:eastAsia="仿宋" w:hAnsi="仿宋" w:hint="eastAsia"/>
          <w:sz w:val="32"/>
          <w:szCs w:val="32"/>
        </w:rPr>
        <w:t>年执行数</w:t>
      </w:r>
      <w:r w:rsidR="00BF722C">
        <w:rPr>
          <w:rFonts w:ascii="仿宋" w:eastAsia="仿宋" w:hAnsi="仿宋" w:hint="eastAsia"/>
          <w:sz w:val="32"/>
          <w:szCs w:val="32"/>
        </w:rPr>
        <w:t>减少</w:t>
      </w:r>
      <w:r w:rsidR="00F6161C" w:rsidRPr="004C45A4">
        <w:rPr>
          <w:rFonts w:ascii="仿宋" w:eastAsia="仿宋" w:hAnsi="仿宋" w:hint="eastAsia"/>
          <w:sz w:val="32"/>
          <w:szCs w:val="32"/>
          <w:u w:val="single"/>
        </w:rPr>
        <w:t xml:space="preserve"> </w:t>
      </w:r>
      <w:r w:rsidR="00BF722C">
        <w:rPr>
          <w:rFonts w:ascii="仿宋" w:eastAsia="仿宋" w:hAnsi="仿宋" w:hint="eastAsia"/>
          <w:sz w:val="32"/>
          <w:szCs w:val="32"/>
          <w:u w:val="single"/>
        </w:rPr>
        <w:t>4.03</w:t>
      </w:r>
      <w:r w:rsidR="00F6161C" w:rsidRPr="004C45A4">
        <w:rPr>
          <w:rFonts w:ascii="仿宋" w:eastAsia="仿宋" w:hAnsi="仿宋" w:hint="eastAsia"/>
          <w:sz w:val="32"/>
          <w:szCs w:val="32"/>
          <w:u w:val="single"/>
        </w:rPr>
        <w:t xml:space="preserve">  </w:t>
      </w:r>
      <w:r w:rsidR="00F6161C" w:rsidRPr="00EB5EFC">
        <w:rPr>
          <w:rFonts w:ascii="仿宋" w:eastAsia="仿宋" w:hAnsi="仿宋" w:hint="eastAsia"/>
          <w:sz w:val="32"/>
          <w:szCs w:val="32"/>
        </w:rPr>
        <w:t>万元，</w:t>
      </w:r>
      <w:r w:rsidR="00BF722C">
        <w:rPr>
          <w:rFonts w:ascii="仿宋" w:eastAsia="仿宋" w:hAnsi="仿宋" w:hint="eastAsia"/>
          <w:sz w:val="32"/>
          <w:szCs w:val="32"/>
        </w:rPr>
        <w:t>下降</w:t>
      </w:r>
      <w:r w:rsidR="00F6161C" w:rsidRPr="004C45A4">
        <w:rPr>
          <w:rFonts w:ascii="仿宋" w:eastAsia="仿宋" w:hAnsi="仿宋" w:hint="eastAsia"/>
          <w:sz w:val="32"/>
          <w:szCs w:val="32"/>
          <w:u w:val="single"/>
        </w:rPr>
        <w:t xml:space="preserve"> </w:t>
      </w:r>
      <w:r w:rsidR="00BF722C">
        <w:rPr>
          <w:rFonts w:ascii="仿宋" w:eastAsia="仿宋" w:hAnsi="仿宋" w:hint="eastAsia"/>
          <w:sz w:val="32"/>
          <w:szCs w:val="32"/>
          <w:u w:val="single"/>
        </w:rPr>
        <w:t>2.13</w:t>
      </w:r>
      <w:r w:rsidR="00F6161C" w:rsidRPr="004C45A4">
        <w:rPr>
          <w:rFonts w:ascii="仿宋" w:eastAsia="仿宋" w:hAnsi="仿宋" w:hint="eastAsia"/>
          <w:sz w:val="32"/>
          <w:szCs w:val="32"/>
          <w:u w:val="single"/>
        </w:rPr>
        <w:t xml:space="preserve">  </w:t>
      </w:r>
      <w:r w:rsidR="00F6161C" w:rsidRPr="00EB5EFC">
        <w:rPr>
          <w:rFonts w:ascii="仿宋" w:eastAsia="仿宋" w:hAnsi="仿宋" w:hint="eastAsia"/>
          <w:sz w:val="32"/>
          <w:szCs w:val="32"/>
        </w:rPr>
        <w:t xml:space="preserve"> %。主要是</w:t>
      </w:r>
      <w:r w:rsidR="00C9029E">
        <w:rPr>
          <w:rFonts w:ascii="仿宋" w:eastAsia="仿宋" w:hAnsi="仿宋" w:hint="eastAsia"/>
          <w:sz w:val="32"/>
          <w:szCs w:val="32"/>
        </w:rPr>
        <w:t>人员</w:t>
      </w:r>
      <w:r w:rsidR="00BF722C">
        <w:rPr>
          <w:rFonts w:ascii="仿宋" w:eastAsia="仿宋" w:hAnsi="仿宋" w:hint="eastAsia"/>
          <w:sz w:val="32"/>
          <w:szCs w:val="32"/>
        </w:rPr>
        <w:t>减少</w:t>
      </w:r>
      <w:r w:rsidR="00F6161C">
        <w:rPr>
          <w:rFonts w:ascii="仿宋" w:eastAsia="仿宋" w:hAnsi="仿宋" w:hint="eastAsia"/>
          <w:sz w:val="32"/>
          <w:szCs w:val="32"/>
        </w:rPr>
        <w:t>。</w:t>
      </w:r>
    </w:p>
    <w:p w:rsidR="00F6161C" w:rsidRDefault="00175BAD" w:rsidP="00F6161C">
      <w:pPr>
        <w:ind w:firstLineChars="200" w:firstLine="640"/>
        <w:rPr>
          <w:rFonts w:ascii="仿宋" w:eastAsia="仿宋" w:hAnsi="仿宋"/>
          <w:sz w:val="32"/>
          <w:szCs w:val="32"/>
        </w:rPr>
      </w:pPr>
      <w:r w:rsidRPr="00902A29">
        <w:rPr>
          <w:rFonts w:ascii="仿宋" w:eastAsia="仿宋" w:hAnsi="仿宋" w:hint="eastAsia"/>
          <w:sz w:val="32"/>
          <w:szCs w:val="32"/>
        </w:rPr>
        <w:t xml:space="preserve">4. </w:t>
      </w:r>
      <w:r w:rsidR="00F6161C" w:rsidRPr="00902A29">
        <w:rPr>
          <w:rFonts w:ascii="仿宋" w:eastAsia="仿宋" w:hAnsi="仿宋" w:hint="eastAsia"/>
          <w:sz w:val="32"/>
          <w:szCs w:val="32"/>
        </w:rPr>
        <w:t>社会保障和就业支出（类）就业补助（款）公益性</w:t>
      </w:r>
      <w:r w:rsidR="00F6161C">
        <w:rPr>
          <w:rFonts w:ascii="仿宋" w:eastAsia="仿宋" w:hAnsi="仿宋" w:hint="eastAsia"/>
          <w:sz w:val="32"/>
          <w:szCs w:val="32"/>
        </w:rPr>
        <w:t>岗位补贴</w:t>
      </w:r>
      <w:r w:rsidR="00F6161C" w:rsidRPr="00EB5EFC">
        <w:rPr>
          <w:rFonts w:ascii="仿宋" w:eastAsia="仿宋" w:hAnsi="仿宋" w:hint="eastAsia"/>
          <w:sz w:val="32"/>
          <w:szCs w:val="32"/>
        </w:rPr>
        <w:t>预算数为</w:t>
      </w:r>
      <w:r w:rsidR="00F6161C">
        <w:rPr>
          <w:rFonts w:ascii="仿宋" w:eastAsia="仿宋" w:hAnsi="仿宋" w:hint="eastAsia"/>
          <w:sz w:val="32"/>
          <w:szCs w:val="32"/>
          <w:u w:val="single"/>
        </w:rPr>
        <w:t>6.</w:t>
      </w:r>
      <w:r w:rsidR="00902A29">
        <w:rPr>
          <w:rFonts w:ascii="仿宋" w:eastAsia="仿宋" w:hAnsi="仿宋" w:hint="eastAsia"/>
          <w:sz w:val="32"/>
          <w:szCs w:val="32"/>
          <w:u w:val="single"/>
        </w:rPr>
        <w:t>46</w:t>
      </w:r>
      <w:r w:rsidR="00F6161C" w:rsidRPr="00EB5EFC">
        <w:rPr>
          <w:rFonts w:ascii="仿宋" w:eastAsia="仿宋" w:hAnsi="仿宋" w:hint="eastAsia"/>
          <w:sz w:val="32"/>
          <w:szCs w:val="32"/>
        </w:rPr>
        <w:t>万元，比</w:t>
      </w:r>
      <w:r w:rsidR="00F6161C">
        <w:rPr>
          <w:rFonts w:ascii="仿宋" w:eastAsia="仿宋" w:hAnsi="仿宋" w:hint="eastAsia"/>
          <w:sz w:val="32"/>
          <w:szCs w:val="32"/>
        </w:rPr>
        <w:t>202</w:t>
      </w:r>
      <w:r w:rsidR="00902A29">
        <w:rPr>
          <w:rFonts w:ascii="仿宋" w:eastAsia="仿宋" w:hAnsi="仿宋" w:hint="eastAsia"/>
          <w:sz w:val="32"/>
          <w:szCs w:val="32"/>
        </w:rPr>
        <w:t>4</w:t>
      </w:r>
      <w:r w:rsidR="00F6161C" w:rsidRPr="00EB5EFC">
        <w:rPr>
          <w:rFonts w:ascii="仿宋" w:eastAsia="仿宋" w:hAnsi="仿宋" w:hint="eastAsia"/>
          <w:sz w:val="32"/>
          <w:szCs w:val="32"/>
        </w:rPr>
        <w:t xml:space="preserve"> 年执行数</w:t>
      </w:r>
      <w:r w:rsidR="00C9029E">
        <w:rPr>
          <w:rFonts w:ascii="仿宋" w:eastAsia="仿宋" w:hAnsi="仿宋" w:hint="eastAsia"/>
          <w:sz w:val="32"/>
          <w:szCs w:val="32"/>
        </w:rPr>
        <w:t>增加</w:t>
      </w:r>
      <w:r w:rsidR="00F6161C"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0.12</w:t>
      </w:r>
      <w:r w:rsidR="00F6161C" w:rsidRPr="004C45A4">
        <w:rPr>
          <w:rFonts w:ascii="仿宋" w:eastAsia="仿宋" w:hAnsi="仿宋" w:hint="eastAsia"/>
          <w:sz w:val="32"/>
          <w:szCs w:val="32"/>
          <w:u w:val="single"/>
        </w:rPr>
        <w:t xml:space="preserve"> </w:t>
      </w:r>
      <w:r w:rsidR="00F6161C" w:rsidRPr="00EB5EFC">
        <w:rPr>
          <w:rFonts w:ascii="仿宋" w:eastAsia="仿宋" w:hAnsi="仿宋" w:hint="eastAsia"/>
          <w:sz w:val="32"/>
          <w:szCs w:val="32"/>
        </w:rPr>
        <w:t>万元，</w:t>
      </w:r>
      <w:r w:rsidR="00C9029E">
        <w:rPr>
          <w:rFonts w:ascii="仿宋" w:eastAsia="仿宋" w:hAnsi="仿宋" w:hint="eastAsia"/>
          <w:sz w:val="32"/>
          <w:szCs w:val="32"/>
        </w:rPr>
        <w:t>增长</w:t>
      </w:r>
      <w:r w:rsidR="00902A29">
        <w:rPr>
          <w:rFonts w:ascii="仿宋" w:eastAsia="仿宋" w:hAnsi="仿宋" w:hint="eastAsia"/>
          <w:sz w:val="32"/>
          <w:szCs w:val="32"/>
        </w:rPr>
        <w:t>1.89</w:t>
      </w:r>
      <w:r w:rsidR="00F6161C" w:rsidRPr="00EB5EFC">
        <w:rPr>
          <w:rFonts w:ascii="仿宋" w:eastAsia="仿宋" w:hAnsi="仿宋" w:hint="eastAsia"/>
          <w:sz w:val="32"/>
          <w:szCs w:val="32"/>
        </w:rPr>
        <w:t xml:space="preserve"> %。主要是</w:t>
      </w:r>
      <w:r w:rsidR="00C9029E">
        <w:rPr>
          <w:rFonts w:ascii="仿宋" w:eastAsia="仿宋" w:hAnsi="仿宋" w:hint="eastAsia"/>
          <w:sz w:val="32"/>
          <w:szCs w:val="32"/>
        </w:rPr>
        <w:t>公益性</w:t>
      </w:r>
      <w:r w:rsidR="00902A29">
        <w:rPr>
          <w:rFonts w:ascii="仿宋" w:eastAsia="仿宋" w:hAnsi="仿宋" w:hint="eastAsia"/>
          <w:sz w:val="32"/>
          <w:szCs w:val="32"/>
        </w:rPr>
        <w:t>社保部分</w:t>
      </w:r>
      <w:r w:rsidR="00C9029E">
        <w:rPr>
          <w:rFonts w:ascii="仿宋" w:eastAsia="仿宋" w:hAnsi="仿宋" w:hint="eastAsia"/>
          <w:sz w:val="32"/>
          <w:szCs w:val="32"/>
        </w:rPr>
        <w:t>提标</w:t>
      </w:r>
      <w:r w:rsidR="00F6161C">
        <w:rPr>
          <w:rFonts w:ascii="仿宋" w:eastAsia="仿宋" w:hAnsi="仿宋" w:hint="eastAsia"/>
          <w:sz w:val="32"/>
          <w:szCs w:val="32"/>
        </w:rPr>
        <w:t>。</w:t>
      </w:r>
    </w:p>
    <w:p w:rsidR="0011106B" w:rsidRDefault="00175BAD" w:rsidP="0011106B">
      <w:pPr>
        <w:ind w:firstLineChars="200" w:firstLine="640"/>
        <w:rPr>
          <w:rFonts w:ascii="仿宋" w:eastAsia="仿宋" w:hAnsi="仿宋"/>
          <w:sz w:val="32"/>
          <w:szCs w:val="32"/>
        </w:rPr>
      </w:pPr>
      <w:r>
        <w:rPr>
          <w:rFonts w:ascii="仿宋" w:eastAsia="仿宋" w:hAnsi="仿宋" w:hint="eastAsia"/>
          <w:sz w:val="32"/>
          <w:szCs w:val="32"/>
        </w:rPr>
        <w:lastRenderedPageBreak/>
        <w:t>5.</w:t>
      </w:r>
      <w:r w:rsidRPr="00175BAD">
        <w:rPr>
          <w:rFonts w:ascii="仿宋" w:eastAsia="仿宋" w:hAnsi="仿宋" w:hint="eastAsia"/>
          <w:sz w:val="32"/>
          <w:szCs w:val="32"/>
        </w:rPr>
        <w:t xml:space="preserve"> </w:t>
      </w:r>
      <w:r w:rsidR="0011106B">
        <w:rPr>
          <w:rFonts w:ascii="仿宋" w:eastAsia="仿宋" w:hAnsi="仿宋" w:hint="eastAsia"/>
          <w:sz w:val="32"/>
          <w:szCs w:val="32"/>
        </w:rPr>
        <w:t>社会保障和就业支出</w:t>
      </w:r>
      <w:r w:rsidR="0011106B" w:rsidRPr="00EB5EFC">
        <w:rPr>
          <w:rFonts w:ascii="仿宋" w:eastAsia="仿宋" w:hAnsi="仿宋" w:hint="eastAsia"/>
          <w:sz w:val="32"/>
          <w:szCs w:val="32"/>
        </w:rPr>
        <w:t>（类）</w:t>
      </w:r>
      <w:r w:rsidR="0011106B">
        <w:rPr>
          <w:rFonts w:ascii="仿宋" w:eastAsia="仿宋" w:hAnsi="仿宋" w:hint="eastAsia"/>
          <w:sz w:val="32"/>
          <w:szCs w:val="32"/>
        </w:rPr>
        <w:t>抚恤</w:t>
      </w:r>
      <w:r w:rsidR="0011106B" w:rsidRPr="00EB5EFC">
        <w:rPr>
          <w:rFonts w:ascii="仿宋" w:eastAsia="仿宋" w:hAnsi="仿宋" w:hint="eastAsia"/>
          <w:sz w:val="32"/>
          <w:szCs w:val="32"/>
        </w:rPr>
        <w:t>（款）</w:t>
      </w:r>
      <w:r w:rsidR="0011106B">
        <w:rPr>
          <w:rFonts w:ascii="仿宋" w:eastAsia="仿宋" w:hAnsi="仿宋" w:hint="eastAsia"/>
          <w:sz w:val="32"/>
          <w:szCs w:val="32"/>
        </w:rPr>
        <w:t>死亡抚恤</w:t>
      </w:r>
      <w:r w:rsidR="0011106B" w:rsidRPr="00EB5EFC">
        <w:rPr>
          <w:rFonts w:ascii="仿宋" w:eastAsia="仿宋" w:hAnsi="仿宋" w:hint="eastAsia"/>
          <w:sz w:val="32"/>
          <w:szCs w:val="32"/>
        </w:rPr>
        <w:t>预算数为</w:t>
      </w:r>
      <w:r w:rsidR="0011106B">
        <w:rPr>
          <w:rFonts w:ascii="仿宋" w:eastAsia="仿宋" w:hAnsi="仿宋" w:hint="eastAsia"/>
          <w:sz w:val="32"/>
          <w:szCs w:val="32"/>
          <w:u w:val="single"/>
        </w:rPr>
        <w:t>1.1</w:t>
      </w:r>
      <w:r w:rsidR="00902A29">
        <w:rPr>
          <w:rFonts w:ascii="仿宋" w:eastAsia="仿宋" w:hAnsi="仿宋" w:hint="eastAsia"/>
          <w:sz w:val="32"/>
          <w:szCs w:val="32"/>
          <w:u w:val="single"/>
        </w:rPr>
        <w:t>4</w:t>
      </w:r>
      <w:r w:rsidR="0011106B" w:rsidRPr="00EB5EFC">
        <w:rPr>
          <w:rFonts w:ascii="仿宋" w:eastAsia="仿宋" w:hAnsi="仿宋" w:hint="eastAsia"/>
          <w:sz w:val="32"/>
          <w:szCs w:val="32"/>
        </w:rPr>
        <w:t>万元，比</w:t>
      </w:r>
      <w:r w:rsidR="0011106B">
        <w:rPr>
          <w:rFonts w:ascii="仿宋" w:eastAsia="仿宋" w:hAnsi="仿宋" w:hint="eastAsia"/>
          <w:sz w:val="32"/>
          <w:szCs w:val="32"/>
        </w:rPr>
        <w:t>202</w:t>
      </w:r>
      <w:r w:rsidR="00902A29">
        <w:rPr>
          <w:rFonts w:ascii="仿宋" w:eastAsia="仿宋" w:hAnsi="仿宋" w:hint="eastAsia"/>
          <w:sz w:val="32"/>
          <w:szCs w:val="32"/>
        </w:rPr>
        <w:t>4</w:t>
      </w:r>
      <w:r w:rsidR="0011106B" w:rsidRPr="00EB5EFC">
        <w:rPr>
          <w:rFonts w:ascii="仿宋" w:eastAsia="仿宋" w:hAnsi="仿宋" w:hint="eastAsia"/>
          <w:sz w:val="32"/>
          <w:szCs w:val="32"/>
        </w:rPr>
        <w:t xml:space="preserve"> 年执行数</w:t>
      </w:r>
      <w:r w:rsidR="00902A29">
        <w:rPr>
          <w:rFonts w:ascii="仿宋" w:eastAsia="仿宋" w:hAnsi="仿宋" w:hint="eastAsia"/>
          <w:sz w:val="32"/>
          <w:szCs w:val="32"/>
        </w:rPr>
        <w:t>减少</w:t>
      </w:r>
      <w:r w:rsidR="0011106B"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0.01</w:t>
      </w:r>
      <w:r w:rsidR="0011106B" w:rsidRPr="004C45A4">
        <w:rPr>
          <w:rFonts w:ascii="仿宋" w:eastAsia="仿宋" w:hAnsi="仿宋" w:hint="eastAsia"/>
          <w:sz w:val="32"/>
          <w:szCs w:val="32"/>
          <w:u w:val="single"/>
        </w:rPr>
        <w:t xml:space="preserve"> </w:t>
      </w:r>
      <w:r w:rsidR="0011106B" w:rsidRPr="00EB5EFC">
        <w:rPr>
          <w:rFonts w:ascii="仿宋" w:eastAsia="仿宋" w:hAnsi="仿宋" w:hint="eastAsia"/>
          <w:sz w:val="32"/>
          <w:szCs w:val="32"/>
        </w:rPr>
        <w:t>万元，</w:t>
      </w:r>
      <w:r w:rsidR="00902A29">
        <w:rPr>
          <w:rFonts w:ascii="仿宋" w:eastAsia="仿宋" w:hAnsi="仿宋" w:hint="eastAsia"/>
          <w:sz w:val="32"/>
          <w:szCs w:val="32"/>
        </w:rPr>
        <w:t>下降</w:t>
      </w:r>
      <w:r w:rsidR="0011106B"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0.86</w:t>
      </w:r>
      <w:r w:rsidR="0011106B" w:rsidRPr="004C45A4">
        <w:rPr>
          <w:rFonts w:ascii="仿宋" w:eastAsia="仿宋" w:hAnsi="仿宋" w:hint="eastAsia"/>
          <w:sz w:val="32"/>
          <w:szCs w:val="32"/>
          <w:u w:val="single"/>
        </w:rPr>
        <w:t xml:space="preserve"> </w:t>
      </w:r>
      <w:r w:rsidR="0011106B" w:rsidRPr="00EB5EFC">
        <w:rPr>
          <w:rFonts w:ascii="仿宋" w:eastAsia="仿宋" w:hAnsi="仿宋" w:hint="eastAsia"/>
          <w:sz w:val="32"/>
          <w:szCs w:val="32"/>
        </w:rPr>
        <w:t xml:space="preserve"> %。主要是</w:t>
      </w:r>
      <w:r w:rsidR="00902A29">
        <w:rPr>
          <w:rFonts w:ascii="仿宋" w:eastAsia="仿宋" w:hAnsi="仿宋" w:hint="eastAsia"/>
          <w:sz w:val="32"/>
          <w:szCs w:val="32"/>
        </w:rPr>
        <w:t>补助标准减少</w:t>
      </w:r>
      <w:r w:rsidR="0011106B">
        <w:rPr>
          <w:rFonts w:ascii="仿宋" w:eastAsia="仿宋" w:hAnsi="仿宋" w:hint="eastAsia"/>
          <w:sz w:val="32"/>
          <w:szCs w:val="32"/>
        </w:rPr>
        <w:t>。</w:t>
      </w:r>
    </w:p>
    <w:p w:rsidR="00307EE3" w:rsidRDefault="00307EE3" w:rsidP="00307EE3">
      <w:pPr>
        <w:ind w:firstLineChars="200" w:firstLine="640"/>
        <w:rPr>
          <w:rFonts w:ascii="仿宋" w:eastAsia="仿宋" w:hAnsi="仿宋"/>
          <w:sz w:val="32"/>
          <w:szCs w:val="32"/>
        </w:rPr>
      </w:pPr>
      <w:r>
        <w:rPr>
          <w:rFonts w:ascii="仿宋" w:eastAsia="仿宋" w:hAnsi="仿宋" w:hint="eastAsia"/>
          <w:sz w:val="32"/>
          <w:szCs w:val="32"/>
        </w:rPr>
        <w:t>6.卫生健康支出</w:t>
      </w:r>
      <w:r w:rsidRPr="00EB5EFC">
        <w:rPr>
          <w:rFonts w:ascii="仿宋" w:eastAsia="仿宋" w:hAnsi="仿宋" w:hint="eastAsia"/>
          <w:sz w:val="32"/>
          <w:szCs w:val="32"/>
        </w:rPr>
        <w:t>预算数为</w:t>
      </w:r>
      <w:r w:rsidR="00902A29">
        <w:rPr>
          <w:rFonts w:ascii="仿宋" w:eastAsia="仿宋" w:hAnsi="仿宋" w:hint="eastAsia"/>
          <w:sz w:val="32"/>
          <w:szCs w:val="32"/>
          <w:u w:val="single"/>
        </w:rPr>
        <w:t>6713.41</w:t>
      </w:r>
      <w:r w:rsidRPr="00EB5EFC">
        <w:rPr>
          <w:rFonts w:ascii="仿宋" w:eastAsia="仿宋" w:hAnsi="仿宋" w:hint="eastAsia"/>
          <w:sz w:val="32"/>
          <w:szCs w:val="32"/>
        </w:rPr>
        <w:t>万元，比</w:t>
      </w:r>
      <w:r>
        <w:rPr>
          <w:rFonts w:ascii="仿宋" w:eastAsia="仿宋" w:hAnsi="仿宋" w:hint="eastAsia"/>
          <w:sz w:val="32"/>
          <w:szCs w:val="32"/>
        </w:rPr>
        <w:t>202</w:t>
      </w:r>
      <w:r w:rsidR="00902A29">
        <w:rPr>
          <w:rFonts w:ascii="仿宋" w:eastAsia="仿宋" w:hAnsi="仿宋" w:hint="eastAsia"/>
          <w:sz w:val="32"/>
          <w:szCs w:val="32"/>
        </w:rPr>
        <w:t>4</w:t>
      </w:r>
      <w:r w:rsidRPr="00EB5EFC">
        <w:rPr>
          <w:rFonts w:ascii="仿宋" w:eastAsia="仿宋" w:hAnsi="仿宋" w:hint="eastAsia"/>
          <w:sz w:val="32"/>
          <w:szCs w:val="32"/>
        </w:rPr>
        <w:t>年执行数</w:t>
      </w:r>
      <w:r w:rsidR="00902A29">
        <w:rPr>
          <w:rFonts w:ascii="仿宋" w:eastAsia="仿宋" w:hAnsi="仿宋" w:hint="eastAsia"/>
          <w:sz w:val="32"/>
          <w:szCs w:val="32"/>
        </w:rPr>
        <w:t>增加</w:t>
      </w:r>
      <w:r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4255.86</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902A29">
        <w:rPr>
          <w:rFonts w:ascii="仿宋" w:eastAsia="仿宋" w:hAnsi="仿宋" w:hint="eastAsia"/>
          <w:sz w:val="32"/>
          <w:szCs w:val="32"/>
        </w:rPr>
        <w:t>增长</w:t>
      </w:r>
      <w:r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173.17</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%。主要是</w:t>
      </w:r>
      <w:r w:rsidR="00C9029E">
        <w:rPr>
          <w:rFonts w:ascii="仿宋" w:eastAsia="仿宋" w:hAnsi="仿宋" w:hint="eastAsia"/>
          <w:sz w:val="32"/>
          <w:szCs w:val="32"/>
        </w:rPr>
        <w:t>202</w:t>
      </w:r>
      <w:r w:rsidR="00902A29">
        <w:rPr>
          <w:rFonts w:ascii="仿宋" w:eastAsia="仿宋" w:hAnsi="仿宋" w:hint="eastAsia"/>
          <w:sz w:val="32"/>
          <w:szCs w:val="32"/>
        </w:rPr>
        <w:t>4</w:t>
      </w:r>
      <w:r w:rsidR="00C9029E">
        <w:rPr>
          <w:rFonts w:ascii="仿宋" w:eastAsia="仿宋" w:hAnsi="仿宋" w:hint="eastAsia"/>
          <w:sz w:val="32"/>
          <w:szCs w:val="32"/>
        </w:rPr>
        <w:t>年</w:t>
      </w:r>
      <w:r w:rsidR="00902A29">
        <w:rPr>
          <w:rFonts w:ascii="仿宋" w:eastAsia="仿宋" w:hAnsi="仿宋" w:hint="eastAsia"/>
          <w:sz w:val="32"/>
          <w:szCs w:val="32"/>
        </w:rPr>
        <w:t>年初项目增加</w:t>
      </w:r>
      <w:r>
        <w:rPr>
          <w:rFonts w:ascii="仿宋" w:eastAsia="仿宋" w:hAnsi="仿宋" w:hint="eastAsia"/>
          <w:sz w:val="32"/>
          <w:szCs w:val="32"/>
        </w:rPr>
        <w:t>。</w:t>
      </w:r>
    </w:p>
    <w:p w:rsidR="00175BAD" w:rsidRDefault="005159CE" w:rsidP="005159CE">
      <w:pPr>
        <w:ind w:firstLineChars="200" w:firstLine="640"/>
        <w:rPr>
          <w:rFonts w:ascii="仿宋" w:eastAsia="仿宋" w:hAnsi="仿宋"/>
          <w:sz w:val="32"/>
          <w:szCs w:val="32"/>
        </w:rPr>
      </w:pPr>
      <w:r>
        <w:rPr>
          <w:rFonts w:ascii="仿宋" w:eastAsia="仿宋" w:hAnsi="仿宋" w:hint="eastAsia"/>
          <w:sz w:val="32"/>
          <w:szCs w:val="32"/>
        </w:rPr>
        <w:t>7.住房保障支出</w:t>
      </w:r>
      <w:r w:rsidRPr="00EB5EFC">
        <w:rPr>
          <w:rFonts w:ascii="仿宋" w:eastAsia="仿宋" w:hAnsi="仿宋" w:hint="eastAsia"/>
          <w:sz w:val="32"/>
          <w:szCs w:val="32"/>
        </w:rPr>
        <w:t>预算数为</w:t>
      </w:r>
      <w:r w:rsidR="00902A29">
        <w:rPr>
          <w:rFonts w:ascii="仿宋" w:eastAsia="仿宋" w:hAnsi="仿宋" w:hint="eastAsia"/>
          <w:sz w:val="32"/>
          <w:szCs w:val="32"/>
          <w:u w:val="single"/>
        </w:rPr>
        <w:t>132.73</w:t>
      </w:r>
      <w:r w:rsidRPr="00EB5EFC">
        <w:rPr>
          <w:rFonts w:ascii="仿宋" w:eastAsia="仿宋" w:hAnsi="仿宋" w:hint="eastAsia"/>
          <w:sz w:val="32"/>
          <w:szCs w:val="32"/>
        </w:rPr>
        <w:t>万元，比</w:t>
      </w:r>
      <w:r>
        <w:rPr>
          <w:rFonts w:ascii="仿宋" w:eastAsia="仿宋" w:hAnsi="仿宋" w:hint="eastAsia"/>
          <w:sz w:val="32"/>
          <w:szCs w:val="32"/>
        </w:rPr>
        <w:t>20</w:t>
      </w:r>
      <w:r w:rsidR="00902A29">
        <w:rPr>
          <w:rFonts w:ascii="仿宋" w:eastAsia="仿宋" w:hAnsi="仿宋" w:hint="eastAsia"/>
          <w:sz w:val="32"/>
          <w:szCs w:val="32"/>
        </w:rPr>
        <w:t>24</w:t>
      </w:r>
      <w:r w:rsidRPr="00EB5EFC">
        <w:rPr>
          <w:rFonts w:ascii="仿宋" w:eastAsia="仿宋" w:hAnsi="仿宋" w:hint="eastAsia"/>
          <w:sz w:val="32"/>
          <w:szCs w:val="32"/>
        </w:rPr>
        <w:t xml:space="preserve"> 年执行数</w:t>
      </w:r>
      <w:r w:rsidR="00902A29">
        <w:rPr>
          <w:rFonts w:ascii="仿宋" w:eastAsia="仿宋" w:hAnsi="仿宋" w:hint="eastAsia"/>
          <w:sz w:val="32"/>
          <w:szCs w:val="32"/>
        </w:rPr>
        <w:t>减少</w:t>
      </w:r>
      <w:r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35.56</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902A29">
        <w:rPr>
          <w:rFonts w:ascii="仿宋" w:eastAsia="仿宋" w:hAnsi="仿宋" w:hint="eastAsia"/>
          <w:sz w:val="32"/>
          <w:szCs w:val="32"/>
        </w:rPr>
        <w:t>下降</w:t>
      </w:r>
      <w:r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21.13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%。主要是</w:t>
      </w:r>
      <w:r w:rsidR="00C9029E">
        <w:rPr>
          <w:rFonts w:ascii="仿宋" w:eastAsia="仿宋" w:hAnsi="仿宋" w:hint="eastAsia"/>
          <w:sz w:val="32"/>
          <w:szCs w:val="32"/>
        </w:rPr>
        <w:t>202</w:t>
      </w:r>
      <w:r w:rsidR="00902A29">
        <w:rPr>
          <w:rFonts w:ascii="仿宋" w:eastAsia="仿宋" w:hAnsi="仿宋" w:hint="eastAsia"/>
          <w:sz w:val="32"/>
          <w:szCs w:val="32"/>
        </w:rPr>
        <w:t>5</w:t>
      </w:r>
      <w:r w:rsidR="00C9029E">
        <w:rPr>
          <w:rFonts w:ascii="仿宋" w:eastAsia="仿宋" w:hAnsi="仿宋" w:hint="eastAsia"/>
          <w:sz w:val="32"/>
          <w:szCs w:val="32"/>
        </w:rPr>
        <w:t>年人员</w:t>
      </w:r>
      <w:r w:rsidR="00902A29">
        <w:rPr>
          <w:rFonts w:ascii="仿宋" w:eastAsia="仿宋" w:hAnsi="仿宋" w:hint="eastAsia"/>
          <w:sz w:val="32"/>
          <w:szCs w:val="32"/>
        </w:rPr>
        <w:t>减少</w:t>
      </w: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954CB7">
        <w:rPr>
          <w:rFonts w:ascii="黑体" w:eastAsia="黑体" w:hAnsi="黑体" w:hint="eastAsia"/>
          <w:sz w:val="32"/>
          <w:szCs w:val="32"/>
          <w:highlight w:val="yellow"/>
        </w:rPr>
        <w:t>六、一般公共预算基本支出</w:t>
      </w:r>
      <w:r w:rsidR="00C74890" w:rsidRPr="00954CB7">
        <w:rPr>
          <w:rFonts w:ascii="黑体" w:eastAsia="黑体" w:hAnsi="黑体" w:hint="eastAsia"/>
          <w:sz w:val="32"/>
          <w:szCs w:val="32"/>
          <w:highlight w:val="yellow"/>
        </w:rPr>
        <w:t>总体情况</w:t>
      </w:r>
      <w:r w:rsidR="00FA6998">
        <w:rPr>
          <w:rFonts w:ascii="黑体" w:eastAsia="黑体" w:hAnsi="黑体" w:hint="eastAsia"/>
          <w:sz w:val="32"/>
          <w:szCs w:val="32"/>
        </w:rPr>
        <w:t xml:space="preserve">      </w:t>
      </w:r>
    </w:p>
    <w:p w:rsidR="000A1AFA" w:rsidRDefault="005C7D65" w:rsidP="000A1AFA">
      <w:pPr>
        <w:ind w:firstLineChars="200" w:firstLine="640"/>
        <w:rPr>
          <w:rFonts w:ascii="仿宋" w:eastAsia="仿宋" w:hAnsi="仿宋"/>
          <w:sz w:val="32"/>
          <w:szCs w:val="32"/>
        </w:rPr>
      </w:pPr>
      <w:r>
        <w:rPr>
          <w:rFonts w:ascii="仿宋" w:eastAsia="仿宋" w:hAnsi="仿宋" w:hint="eastAsia"/>
          <w:sz w:val="32"/>
          <w:szCs w:val="32"/>
        </w:rPr>
        <w:t>2024</w:t>
      </w:r>
      <w:r w:rsidR="000A1AFA" w:rsidRPr="00EB5EFC">
        <w:rPr>
          <w:rFonts w:ascii="仿宋" w:eastAsia="仿宋" w:hAnsi="仿宋" w:hint="eastAsia"/>
          <w:sz w:val="32"/>
          <w:szCs w:val="32"/>
        </w:rPr>
        <w:t>年一般公共预算基本支出</w:t>
      </w:r>
      <w:r w:rsidR="000A1AFA" w:rsidRPr="004C45A4">
        <w:rPr>
          <w:rFonts w:ascii="仿宋" w:eastAsia="仿宋" w:hAnsi="仿宋" w:hint="eastAsia"/>
          <w:sz w:val="32"/>
          <w:szCs w:val="32"/>
          <w:u w:val="single"/>
        </w:rPr>
        <w:t xml:space="preserve"> </w:t>
      </w:r>
      <w:r w:rsidR="00902A29">
        <w:rPr>
          <w:rFonts w:ascii="仿宋" w:eastAsia="仿宋" w:hAnsi="仿宋" w:hint="eastAsia"/>
          <w:sz w:val="32"/>
          <w:szCs w:val="32"/>
          <w:u w:val="single"/>
        </w:rPr>
        <w:t>7071.96</w:t>
      </w:r>
      <w:r w:rsidR="000A1AFA" w:rsidRPr="004C45A4">
        <w:rPr>
          <w:rFonts w:ascii="仿宋" w:eastAsia="仿宋" w:hAnsi="仿宋" w:hint="eastAsia"/>
          <w:sz w:val="32"/>
          <w:szCs w:val="32"/>
          <w:u w:val="single"/>
        </w:rPr>
        <w:t xml:space="preserve"> </w:t>
      </w:r>
      <w:r w:rsidR="000A1AFA"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Pr="004C45A4">
        <w:rPr>
          <w:rFonts w:ascii="仿宋" w:eastAsia="仿宋" w:hAnsi="仿宋" w:hint="eastAsia"/>
          <w:sz w:val="32"/>
          <w:szCs w:val="32"/>
          <w:u w:val="single"/>
        </w:rPr>
        <w:t xml:space="preserve"> </w:t>
      </w:r>
      <w:r w:rsidR="00C97E47">
        <w:rPr>
          <w:rFonts w:ascii="仿宋" w:eastAsia="仿宋" w:hAnsi="仿宋" w:hint="eastAsia"/>
          <w:sz w:val="32"/>
          <w:szCs w:val="32"/>
          <w:u w:val="single"/>
        </w:rPr>
        <w:t>1871.48</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737A27">
        <w:rPr>
          <w:rFonts w:ascii="仿宋" w:eastAsia="仿宋" w:hAnsi="仿宋"/>
          <w:sz w:val="32"/>
          <w:szCs w:val="32"/>
        </w:rPr>
        <w:t>工资性支出</w:t>
      </w:r>
      <w:r w:rsidR="00F73206">
        <w:rPr>
          <w:rFonts w:ascii="仿宋" w:eastAsia="仿宋" w:hAnsi="仿宋" w:hint="eastAsia"/>
          <w:sz w:val="32"/>
          <w:szCs w:val="32"/>
        </w:rPr>
        <w:t>1822.43</w:t>
      </w:r>
      <w:r w:rsidR="00C97E47">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基本工资</w:t>
      </w:r>
      <w:r w:rsidR="00F73206">
        <w:rPr>
          <w:rFonts w:ascii="仿宋" w:eastAsia="仿宋" w:hAnsi="仿宋" w:hint="eastAsia"/>
          <w:sz w:val="32"/>
          <w:szCs w:val="32"/>
        </w:rPr>
        <w:t>258.05</w:t>
      </w:r>
      <w:r w:rsidR="00C97E47">
        <w:rPr>
          <w:rFonts w:ascii="仿宋" w:eastAsia="仿宋" w:hAnsi="仿宋" w:hint="eastAsia"/>
          <w:sz w:val="32"/>
          <w:szCs w:val="32"/>
        </w:rPr>
        <w:t>万元</w:t>
      </w:r>
      <w:r w:rsidRPr="00EB5EFC">
        <w:rPr>
          <w:rFonts w:ascii="仿宋" w:eastAsia="仿宋" w:hAnsi="仿宋" w:hint="eastAsia"/>
          <w:sz w:val="32"/>
          <w:szCs w:val="32"/>
        </w:rPr>
        <w:t>、津贴补贴</w:t>
      </w:r>
      <w:r w:rsidR="00F73206">
        <w:rPr>
          <w:rFonts w:ascii="仿宋" w:eastAsia="仿宋" w:hAnsi="仿宋" w:hint="eastAsia"/>
          <w:sz w:val="32"/>
          <w:szCs w:val="32"/>
        </w:rPr>
        <w:t>951.54</w:t>
      </w:r>
      <w:r w:rsidR="00C97E47">
        <w:rPr>
          <w:rFonts w:ascii="仿宋" w:eastAsia="仿宋" w:hAnsi="仿宋" w:hint="eastAsia"/>
          <w:sz w:val="32"/>
          <w:szCs w:val="32"/>
        </w:rPr>
        <w:t>万元</w:t>
      </w:r>
      <w:r w:rsidRPr="00EB5EFC">
        <w:rPr>
          <w:rFonts w:ascii="仿宋" w:eastAsia="仿宋" w:hAnsi="仿宋" w:hint="eastAsia"/>
          <w:sz w:val="32"/>
          <w:szCs w:val="32"/>
        </w:rPr>
        <w:t>、奖金</w:t>
      </w:r>
      <w:r w:rsidR="00F73206">
        <w:rPr>
          <w:rFonts w:ascii="仿宋" w:eastAsia="仿宋" w:hAnsi="仿宋" w:hint="eastAsia"/>
          <w:sz w:val="32"/>
          <w:szCs w:val="32"/>
        </w:rPr>
        <w:t>90.77</w:t>
      </w:r>
      <w:r w:rsidR="00C97E47">
        <w:rPr>
          <w:rFonts w:ascii="仿宋" w:eastAsia="仿宋" w:hAnsi="仿宋" w:hint="eastAsia"/>
          <w:sz w:val="32"/>
          <w:szCs w:val="32"/>
        </w:rPr>
        <w:t>万元</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00F73206">
        <w:rPr>
          <w:rFonts w:ascii="仿宋" w:eastAsia="仿宋" w:hAnsi="仿宋" w:hint="eastAsia"/>
          <w:sz w:val="32"/>
          <w:szCs w:val="32"/>
        </w:rPr>
        <w:t>174.24</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00F73206">
        <w:rPr>
          <w:rFonts w:ascii="仿宋" w:eastAsia="仿宋" w:hAnsi="仿宋" w:hint="eastAsia"/>
          <w:sz w:val="32"/>
          <w:szCs w:val="32"/>
        </w:rPr>
        <w:t>85.17</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公务员医疗补助</w:t>
      </w:r>
      <w:r w:rsidR="00F73206">
        <w:rPr>
          <w:rFonts w:ascii="仿宋" w:eastAsia="仿宋" w:hAnsi="仿宋" w:hint="eastAsia"/>
          <w:sz w:val="32"/>
          <w:szCs w:val="32"/>
        </w:rPr>
        <w:t>13.21</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其他社会保险缴费</w:t>
      </w:r>
      <w:r w:rsidR="00F73206">
        <w:rPr>
          <w:rFonts w:ascii="仿宋" w:eastAsia="仿宋" w:hAnsi="仿宋" w:hint="eastAsia"/>
          <w:sz w:val="32"/>
          <w:szCs w:val="32"/>
        </w:rPr>
        <w:t>1.67</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00F73206">
        <w:rPr>
          <w:rFonts w:ascii="仿宋" w:eastAsia="仿宋" w:hAnsi="仿宋" w:hint="eastAsia"/>
          <w:sz w:val="32"/>
          <w:szCs w:val="32"/>
        </w:rPr>
        <w:t>75.07</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独生子女费</w:t>
      </w:r>
      <w:r w:rsidRPr="004B70D0">
        <w:rPr>
          <w:rFonts w:ascii="仿宋" w:eastAsia="仿宋" w:hAnsi="仿宋" w:hint="eastAsia"/>
          <w:sz w:val="32"/>
          <w:szCs w:val="32"/>
        </w:rPr>
        <w:t>、</w:t>
      </w:r>
      <w:r w:rsidRPr="004B70D0">
        <w:rPr>
          <w:rFonts w:ascii="仿宋" w:eastAsia="仿宋" w:hAnsi="仿宋"/>
          <w:sz w:val="32"/>
          <w:szCs w:val="32"/>
        </w:rPr>
        <w:t>煤油补贴</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乡镇教职工生活补助</w:t>
      </w:r>
      <w:r w:rsidRPr="004B70D0">
        <w:rPr>
          <w:rFonts w:ascii="仿宋" w:eastAsia="仿宋" w:hAnsi="仿宋" w:hint="eastAsia"/>
          <w:sz w:val="32"/>
          <w:szCs w:val="32"/>
        </w:rPr>
        <w:t>、</w:t>
      </w:r>
      <w:r w:rsidRPr="004B70D0">
        <w:rPr>
          <w:rFonts w:ascii="仿宋" w:eastAsia="仿宋" w:hAnsi="仿宋"/>
          <w:sz w:val="32"/>
          <w:szCs w:val="32"/>
        </w:rPr>
        <w:t>特级教师津贴</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00F73206">
        <w:rPr>
          <w:rFonts w:ascii="仿宋" w:eastAsia="仿宋" w:hAnsi="仿宋" w:hint="eastAsia"/>
          <w:sz w:val="32"/>
          <w:szCs w:val="32"/>
        </w:rPr>
        <w:t>132.73</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医疗费</w:t>
      </w:r>
      <w:r w:rsidR="00F73206">
        <w:rPr>
          <w:rFonts w:ascii="仿宋" w:eastAsia="仿宋" w:hAnsi="仿宋" w:hint="eastAsia"/>
          <w:sz w:val="32"/>
          <w:szCs w:val="32"/>
        </w:rPr>
        <w:t>10.58</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00F73206">
        <w:rPr>
          <w:rFonts w:ascii="仿宋" w:eastAsia="仿宋" w:hAnsi="仿宋" w:hint="eastAsia"/>
          <w:sz w:val="32"/>
          <w:szCs w:val="32"/>
        </w:rPr>
        <w:t>34.17</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抚恤金</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救济费</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助学金</w:t>
      </w:r>
      <w:r w:rsidRPr="004B70D0">
        <w:rPr>
          <w:rFonts w:ascii="仿宋" w:eastAsia="仿宋" w:hAnsi="仿宋" w:hint="eastAsia"/>
          <w:sz w:val="32"/>
          <w:szCs w:val="32"/>
        </w:rPr>
        <w:t>、</w:t>
      </w:r>
      <w:r w:rsidRPr="004B70D0">
        <w:rPr>
          <w:rFonts w:ascii="仿宋" w:eastAsia="仿宋" w:hAnsi="仿宋"/>
          <w:sz w:val="32"/>
          <w:szCs w:val="32"/>
        </w:rPr>
        <w:t>其他</w:t>
      </w:r>
      <w:r w:rsidRPr="004B70D0">
        <w:rPr>
          <w:rFonts w:ascii="仿宋" w:eastAsia="仿宋" w:hAnsi="仿宋"/>
          <w:sz w:val="32"/>
          <w:szCs w:val="32"/>
        </w:rPr>
        <w:lastRenderedPageBreak/>
        <w:t>对个人和家庭的补助）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学生助学金</w:t>
      </w:r>
      <w:r w:rsidRPr="004B70D0">
        <w:rPr>
          <w:rFonts w:ascii="仿宋" w:eastAsia="仿宋" w:hAnsi="仿宋" w:hint="eastAsia"/>
          <w:sz w:val="32"/>
          <w:szCs w:val="32"/>
        </w:rPr>
        <w:t>、</w:t>
      </w:r>
      <w:r w:rsidRPr="004B70D0">
        <w:rPr>
          <w:rFonts w:ascii="仿宋" w:eastAsia="仿宋" w:hAnsi="仿宋"/>
          <w:sz w:val="32"/>
          <w:szCs w:val="32"/>
        </w:rPr>
        <w:t>三包经费</w:t>
      </w:r>
      <w:r w:rsidRPr="004B70D0">
        <w:rPr>
          <w:rFonts w:ascii="仿宋" w:eastAsia="仿宋" w:hAnsi="仿宋" w:hint="eastAsia"/>
          <w:sz w:val="32"/>
          <w:szCs w:val="32"/>
        </w:rPr>
        <w:t>、</w:t>
      </w:r>
      <w:r w:rsidRPr="004B70D0">
        <w:rPr>
          <w:rFonts w:ascii="仿宋" w:eastAsia="仿宋" w:hAnsi="仿宋"/>
          <w:sz w:val="32"/>
          <w:szCs w:val="32"/>
        </w:rPr>
        <w:t>学生奖学金</w:t>
      </w:r>
      <w:r w:rsidRPr="004B70D0">
        <w:rPr>
          <w:rFonts w:ascii="仿宋" w:eastAsia="仿宋" w:hAnsi="仿宋" w:hint="eastAsia"/>
          <w:sz w:val="32"/>
          <w:szCs w:val="32"/>
        </w:rPr>
        <w:t>、</w:t>
      </w:r>
      <w:r w:rsidRPr="004B70D0">
        <w:rPr>
          <w:rFonts w:ascii="仿宋" w:eastAsia="仿宋" w:hAnsi="仿宋"/>
          <w:sz w:val="32"/>
          <w:szCs w:val="32"/>
        </w:rPr>
        <w:t>免费教育经费等</w:t>
      </w:r>
      <w:r w:rsidRPr="004B70D0">
        <w:rPr>
          <w:rFonts w:ascii="仿宋" w:eastAsia="仿宋" w:hAnsi="仿宋" w:hint="eastAsia"/>
          <w:sz w:val="32"/>
          <w:szCs w:val="32"/>
        </w:rPr>
        <w:t>、</w:t>
      </w:r>
      <w:r w:rsidRPr="004B70D0">
        <w:rPr>
          <w:rFonts w:ascii="仿宋" w:eastAsia="仿宋" w:hAnsi="仿宋"/>
          <w:sz w:val="32"/>
          <w:szCs w:val="32"/>
        </w:rPr>
        <w:t>营养改善计划试点资金</w:t>
      </w:r>
      <w:r w:rsidRPr="004B70D0">
        <w:rPr>
          <w:rFonts w:ascii="仿宋" w:eastAsia="仿宋" w:hAnsi="仿宋" w:hint="eastAsia"/>
          <w:sz w:val="32"/>
          <w:szCs w:val="32"/>
        </w:rPr>
        <w:t>、</w:t>
      </w:r>
      <w:r w:rsidRPr="004B70D0">
        <w:rPr>
          <w:rFonts w:ascii="仿宋" w:eastAsia="仿宋" w:hAnsi="仿宋"/>
          <w:sz w:val="32"/>
          <w:szCs w:val="32"/>
        </w:rPr>
        <w:t>班主任津贴</w:t>
      </w:r>
      <w:r w:rsidRPr="004B70D0">
        <w:rPr>
          <w:rFonts w:ascii="仿宋" w:eastAsia="仿宋" w:hAnsi="仿宋" w:hint="eastAsia"/>
          <w:sz w:val="32"/>
          <w:szCs w:val="32"/>
        </w:rPr>
        <w:t>、</w:t>
      </w:r>
      <w:r w:rsidRPr="004B70D0">
        <w:rPr>
          <w:rFonts w:ascii="仿宋" w:eastAsia="仿宋" w:hAnsi="仿宋"/>
          <w:sz w:val="32"/>
          <w:szCs w:val="32"/>
        </w:rPr>
        <w:t>西部计划志愿者生活补助）</w:t>
      </w:r>
      <w:r>
        <w:rPr>
          <w:rFonts w:ascii="仿宋" w:eastAsia="仿宋" w:hAnsi="仿宋" w:hint="eastAsia"/>
          <w:sz w:val="32"/>
          <w:szCs w:val="32"/>
        </w:rPr>
        <w:t>。</w:t>
      </w:r>
    </w:p>
    <w:p w:rsidR="000A1AFA" w:rsidRPr="001A6CD9" w:rsidRDefault="000A1AFA" w:rsidP="00DE5BA0">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Pr="004C45A4">
        <w:rPr>
          <w:rFonts w:ascii="仿宋" w:eastAsia="仿宋" w:hAnsi="仿宋" w:hint="eastAsia"/>
          <w:sz w:val="32"/>
          <w:szCs w:val="32"/>
          <w:u w:val="single"/>
        </w:rPr>
        <w:t xml:space="preserve">  </w:t>
      </w:r>
      <w:r w:rsidR="00F73206">
        <w:rPr>
          <w:rFonts w:ascii="仿宋" w:eastAsia="仿宋" w:hAnsi="仿宋" w:hint="eastAsia"/>
          <w:sz w:val="32"/>
          <w:szCs w:val="32"/>
          <w:u w:val="single"/>
        </w:rPr>
        <w:t>196.55</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印刷费</w:t>
      </w:r>
      <w:r w:rsidRPr="00E03AF9">
        <w:rPr>
          <w:rFonts w:ascii="仿宋" w:eastAsia="仿宋" w:hAnsi="仿宋" w:hint="eastAsia"/>
          <w:sz w:val="32"/>
          <w:szCs w:val="32"/>
        </w:rPr>
        <w:t>、</w:t>
      </w:r>
      <w:r w:rsidRPr="00E03AF9">
        <w:rPr>
          <w:rFonts w:ascii="仿宋" w:eastAsia="仿宋" w:hAnsi="仿宋"/>
          <w:sz w:val="32"/>
          <w:szCs w:val="32"/>
        </w:rPr>
        <w:t>咨询费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物业管理费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因公出国(境)费用</w:t>
      </w:r>
      <w:r w:rsidRPr="00E104B4">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租赁费</w:t>
      </w:r>
      <w:r w:rsidRPr="00E104B4">
        <w:rPr>
          <w:rFonts w:ascii="仿宋" w:eastAsia="仿宋" w:hAnsi="仿宋" w:hint="eastAsia"/>
          <w:sz w:val="32"/>
          <w:szCs w:val="32"/>
        </w:rPr>
        <w:t>、</w:t>
      </w:r>
      <w:r w:rsidRPr="00E104B4">
        <w:rPr>
          <w:rFonts w:ascii="仿宋" w:eastAsia="仿宋" w:hAnsi="仿宋"/>
          <w:sz w:val="32"/>
          <w:szCs w:val="32"/>
        </w:rPr>
        <w:t>会议费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专用材料费</w:t>
      </w:r>
      <w:r w:rsidRPr="00E104B4">
        <w:rPr>
          <w:rFonts w:ascii="仿宋" w:eastAsia="仿宋" w:hAnsi="仿宋" w:hint="eastAsia"/>
          <w:sz w:val="32"/>
          <w:szCs w:val="32"/>
        </w:rPr>
        <w:t>、</w:t>
      </w:r>
      <w:r w:rsidRPr="00E104B4">
        <w:rPr>
          <w:rFonts w:ascii="仿宋" w:eastAsia="仿宋" w:hAnsi="仿宋"/>
          <w:sz w:val="32"/>
          <w:szCs w:val="32"/>
        </w:rPr>
        <w:t>被装购置费</w:t>
      </w:r>
      <w:r w:rsidRPr="00E104B4">
        <w:rPr>
          <w:rFonts w:ascii="仿宋" w:eastAsia="仿宋" w:hAnsi="仿宋" w:hint="eastAsia"/>
          <w:sz w:val="32"/>
          <w:szCs w:val="32"/>
        </w:rPr>
        <w:t>、</w:t>
      </w:r>
      <w:r w:rsidRPr="00E104B4">
        <w:rPr>
          <w:rFonts w:ascii="仿宋" w:eastAsia="仿宋" w:hAnsi="仿宋"/>
          <w:sz w:val="32"/>
          <w:szCs w:val="32"/>
        </w:rPr>
        <w:t>专用燃料费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税金及附加费用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离退休人员公用经费</w:t>
      </w:r>
      <w:r w:rsidRPr="00E104B4">
        <w:rPr>
          <w:rFonts w:ascii="仿宋" w:eastAsia="仿宋" w:hAnsi="仿宋" w:hint="eastAsia"/>
          <w:sz w:val="32"/>
          <w:szCs w:val="32"/>
        </w:rPr>
        <w:t>、</w:t>
      </w:r>
      <w:r w:rsidRPr="00E104B4">
        <w:rPr>
          <w:rFonts w:ascii="仿宋" w:eastAsia="仿宋" w:hAnsi="仿宋"/>
          <w:sz w:val="32"/>
          <w:szCs w:val="32"/>
        </w:rPr>
        <w:t>电梯运行维护费</w:t>
      </w:r>
      <w:r w:rsidRPr="00E104B4">
        <w:rPr>
          <w:rFonts w:ascii="仿宋" w:eastAsia="仿宋" w:hAnsi="仿宋" w:hint="eastAsia"/>
          <w:sz w:val="32"/>
          <w:szCs w:val="32"/>
        </w:rPr>
        <w:t>、</w:t>
      </w:r>
      <w:r w:rsidRPr="00E104B4">
        <w:rPr>
          <w:rFonts w:ascii="仿宋" w:eastAsia="仿宋" w:hAnsi="仿宋"/>
          <w:sz w:val="32"/>
          <w:szCs w:val="32"/>
        </w:rPr>
        <w:t>食堂补助</w:t>
      </w:r>
      <w:r w:rsidRPr="00E104B4">
        <w:rPr>
          <w:rFonts w:ascii="仿宋" w:eastAsia="仿宋" w:hAnsi="仿宋" w:hint="eastAsia"/>
          <w:sz w:val="32"/>
          <w:szCs w:val="32"/>
        </w:rPr>
        <w:t>、</w:t>
      </w:r>
      <w:r w:rsidRPr="00E104B4">
        <w:rPr>
          <w:rFonts w:ascii="仿宋" w:eastAsia="仿宋" w:hAnsi="仿宋"/>
          <w:sz w:val="32"/>
          <w:szCs w:val="32"/>
        </w:rPr>
        <w:t>邮寄费</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sidR="00F73206">
        <w:rPr>
          <w:rFonts w:ascii="仿宋" w:eastAsia="仿宋" w:hAnsi="仿宋" w:hint="eastAsia"/>
          <w:sz w:val="32"/>
          <w:szCs w:val="32"/>
        </w:rPr>
        <w:t>27.09</w:t>
      </w:r>
      <w:r w:rsidR="00DE5BA0">
        <w:rPr>
          <w:rFonts w:ascii="仿宋" w:eastAsia="仿宋" w:hAnsi="仿宋" w:hint="eastAsia"/>
          <w:sz w:val="32"/>
          <w:szCs w:val="32"/>
        </w:rPr>
        <w:t>万元</w:t>
      </w:r>
      <w:r w:rsidR="000A7168">
        <w:rPr>
          <w:rFonts w:ascii="仿宋" w:eastAsia="仿宋" w:hAnsi="仿宋" w:hint="eastAsia"/>
          <w:sz w:val="32"/>
          <w:szCs w:val="32"/>
        </w:rPr>
        <w:t>、</w:t>
      </w:r>
      <w:r w:rsidR="000A7168">
        <w:rPr>
          <w:rFonts w:ascii="仿宋" w:eastAsia="仿宋" w:hAnsi="仿宋"/>
          <w:sz w:val="32"/>
          <w:szCs w:val="32"/>
        </w:rPr>
        <w:t>车辆保险</w:t>
      </w: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七、</w:t>
      </w:r>
      <w:r w:rsidR="00753C16">
        <w:rPr>
          <w:rFonts w:ascii="黑体" w:eastAsia="黑体" w:hAnsi="黑体" w:hint="eastAsia"/>
          <w:sz w:val="32"/>
          <w:szCs w:val="32"/>
        </w:rPr>
        <w:t>一般公共预算“三公”经费预算</w:t>
      </w:r>
      <w:r w:rsidR="00DE119A">
        <w:rPr>
          <w:rFonts w:ascii="黑体" w:eastAsia="黑体" w:hAnsi="黑体" w:hint="eastAsia"/>
          <w:sz w:val="32"/>
          <w:szCs w:val="32"/>
        </w:rPr>
        <w:t>总体情况</w:t>
      </w:r>
    </w:p>
    <w:p w:rsidR="00EB5EFC" w:rsidRPr="00EB5EFC" w:rsidRDefault="00462D5F" w:rsidP="00371B62">
      <w:pPr>
        <w:ind w:firstLineChars="200" w:firstLine="640"/>
        <w:rPr>
          <w:rFonts w:ascii="仿宋" w:eastAsia="仿宋" w:hAnsi="仿宋"/>
          <w:sz w:val="32"/>
          <w:szCs w:val="32"/>
        </w:rPr>
      </w:pPr>
      <w:r>
        <w:rPr>
          <w:rFonts w:ascii="仿宋" w:eastAsia="仿宋" w:hAnsi="仿宋" w:hint="eastAsia"/>
          <w:sz w:val="32"/>
          <w:szCs w:val="32"/>
        </w:rPr>
        <w:t>202</w:t>
      </w:r>
      <w:r w:rsidR="00F73206">
        <w:rPr>
          <w:rFonts w:ascii="仿宋" w:eastAsia="仿宋" w:hAnsi="仿宋" w:hint="eastAsia"/>
          <w:sz w:val="32"/>
          <w:szCs w:val="32"/>
        </w:rPr>
        <w:t>5</w:t>
      </w:r>
      <w:r>
        <w:rPr>
          <w:rFonts w:ascii="仿宋" w:eastAsia="仿宋" w:hAnsi="仿宋" w:hint="eastAsia"/>
          <w:sz w:val="32"/>
          <w:szCs w:val="32"/>
        </w:rPr>
        <w:t>年</w:t>
      </w:r>
      <w:r w:rsidR="00EB5EFC" w:rsidRPr="00EB5EFC">
        <w:rPr>
          <w:rFonts w:ascii="仿宋" w:eastAsia="仿宋" w:hAnsi="仿宋" w:hint="eastAsia"/>
          <w:sz w:val="32"/>
          <w:szCs w:val="32"/>
        </w:rPr>
        <w:t>“三公”经费预算数为</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41.87</w:t>
      </w:r>
      <w:r w:rsidR="00CE47B9">
        <w:rPr>
          <w:rFonts w:ascii="仿宋" w:eastAsia="仿宋" w:hAnsi="仿宋"/>
          <w:sz w:val="32"/>
          <w:szCs w:val="32"/>
          <w:u w:val="single"/>
        </w:rPr>
        <w:t xml:space="preserve"> </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万元，其中：因公出国（境）费</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CE47B9">
        <w:rPr>
          <w:rFonts w:ascii="仿宋" w:eastAsia="仿宋" w:hAnsi="仿宋"/>
          <w:sz w:val="32"/>
          <w:szCs w:val="32"/>
          <w:u w:val="single"/>
        </w:rPr>
        <w:t xml:space="preserve">  </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万元，公务用车购置</w:t>
      </w:r>
      <w:r w:rsidR="003745F0" w:rsidRPr="004C45A4">
        <w:rPr>
          <w:rFonts w:ascii="仿宋" w:eastAsia="仿宋" w:hAnsi="仿宋" w:hint="eastAsia"/>
          <w:sz w:val="32"/>
          <w:szCs w:val="32"/>
          <w:u w:val="single"/>
        </w:rPr>
        <w:t xml:space="preserve">  </w:t>
      </w:r>
      <w:r w:rsidR="003745F0">
        <w:rPr>
          <w:rFonts w:ascii="仿宋" w:eastAsia="仿宋" w:hAnsi="仿宋"/>
          <w:sz w:val="32"/>
          <w:szCs w:val="32"/>
          <w:u w:val="single"/>
        </w:rPr>
        <w:t xml:space="preserve">  </w:t>
      </w:r>
      <w:r w:rsidR="00DE5BA0">
        <w:rPr>
          <w:rFonts w:ascii="仿宋" w:eastAsia="仿宋" w:hAnsi="仿宋" w:hint="eastAsia"/>
          <w:sz w:val="32"/>
          <w:szCs w:val="32"/>
          <w:u w:val="single"/>
        </w:rPr>
        <w:t>0</w:t>
      </w:r>
      <w:r w:rsidR="003745F0" w:rsidRPr="004C45A4">
        <w:rPr>
          <w:rFonts w:ascii="仿宋" w:eastAsia="仿宋" w:hAnsi="仿宋" w:hint="eastAsia"/>
          <w:sz w:val="32"/>
          <w:szCs w:val="32"/>
          <w:u w:val="single"/>
        </w:rPr>
        <w:t xml:space="preserve"> </w:t>
      </w:r>
      <w:r w:rsidR="003745F0">
        <w:rPr>
          <w:rFonts w:ascii="仿宋" w:eastAsia="仿宋" w:hAnsi="仿宋" w:hint="eastAsia"/>
          <w:sz w:val="32"/>
          <w:szCs w:val="32"/>
          <w:u w:val="single"/>
        </w:rPr>
        <w:t>万元</w:t>
      </w:r>
      <w:r w:rsidR="003745F0" w:rsidRPr="00CF6FA2">
        <w:rPr>
          <w:rFonts w:ascii="仿宋" w:eastAsia="仿宋" w:hAnsi="仿宋"/>
          <w:sz w:val="32"/>
          <w:szCs w:val="32"/>
        </w:rPr>
        <w:t>，公车</w:t>
      </w:r>
      <w:r w:rsidR="00EB5EFC" w:rsidRPr="00CF6FA2">
        <w:rPr>
          <w:rFonts w:ascii="仿宋" w:eastAsia="仿宋" w:hAnsi="仿宋" w:hint="eastAsia"/>
          <w:sz w:val="32"/>
          <w:szCs w:val="32"/>
        </w:rPr>
        <w:t>运行费</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39.75</w:t>
      </w:r>
      <w:r w:rsidR="00CE47B9">
        <w:rPr>
          <w:rFonts w:ascii="仿宋" w:eastAsia="仿宋" w:hAnsi="仿宋"/>
          <w:sz w:val="32"/>
          <w:szCs w:val="32"/>
          <w:u w:val="single"/>
        </w:rPr>
        <w:t xml:space="preserve">  </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万元，公务接待费</w:t>
      </w:r>
      <w:r w:rsidR="00371B62" w:rsidRPr="004C45A4">
        <w:rPr>
          <w:rFonts w:ascii="仿宋" w:eastAsia="仿宋" w:hAnsi="仿宋" w:hint="eastAsia"/>
          <w:sz w:val="32"/>
          <w:szCs w:val="32"/>
          <w:u w:val="single"/>
        </w:rPr>
        <w:t xml:space="preserve"> </w:t>
      </w:r>
      <w:r w:rsidR="00CE47B9">
        <w:rPr>
          <w:rFonts w:ascii="仿宋" w:eastAsia="仿宋" w:hAnsi="仿宋"/>
          <w:sz w:val="32"/>
          <w:szCs w:val="32"/>
          <w:u w:val="single"/>
        </w:rPr>
        <w:t xml:space="preserve">  </w:t>
      </w:r>
      <w:r w:rsidR="00DE5BA0">
        <w:rPr>
          <w:rFonts w:ascii="仿宋" w:eastAsia="仿宋" w:hAnsi="仿宋" w:hint="eastAsia"/>
          <w:sz w:val="32"/>
          <w:szCs w:val="32"/>
          <w:u w:val="single"/>
        </w:rPr>
        <w:t>2.12</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万元。“三公”经费预算比</w:t>
      </w:r>
      <w:r w:rsidR="00C75DD0">
        <w:rPr>
          <w:rFonts w:ascii="仿宋" w:eastAsia="仿宋" w:hAnsi="仿宋" w:hint="eastAsia"/>
          <w:sz w:val="32"/>
          <w:szCs w:val="32"/>
        </w:rPr>
        <w:t>202</w:t>
      </w:r>
      <w:r w:rsidR="00F73206">
        <w:rPr>
          <w:rFonts w:ascii="仿宋" w:eastAsia="仿宋" w:hAnsi="仿宋" w:hint="eastAsia"/>
          <w:sz w:val="32"/>
          <w:szCs w:val="32"/>
        </w:rPr>
        <w:t>4</w:t>
      </w:r>
      <w:r w:rsidR="00371B62">
        <w:rPr>
          <w:rFonts w:ascii="仿宋" w:eastAsia="仿宋" w:hAnsi="仿宋" w:hint="eastAsia"/>
          <w:sz w:val="32"/>
          <w:szCs w:val="32"/>
        </w:rPr>
        <w:t>年（增加</w:t>
      </w:r>
      <w:r w:rsidR="008D39A8">
        <w:rPr>
          <w:rFonts w:ascii="仿宋" w:eastAsia="仿宋" w:hAnsi="仿宋" w:hint="eastAsia"/>
          <w:sz w:val="32"/>
          <w:szCs w:val="32"/>
        </w:rPr>
        <w:t>）</w:t>
      </w:r>
      <w:r w:rsidR="00371B62" w:rsidRPr="004C45A4">
        <w:rPr>
          <w:rFonts w:ascii="仿宋" w:eastAsia="仿宋" w:hAnsi="仿宋" w:hint="eastAsia"/>
          <w:sz w:val="32"/>
          <w:szCs w:val="32"/>
          <w:u w:val="single"/>
        </w:rPr>
        <w:t xml:space="preserve">  </w:t>
      </w:r>
      <w:r w:rsidR="00F73206">
        <w:rPr>
          <w:rFonts w:ascii="仿宋" w:eastAsia="仿宋" w:hAnsi="仿宋" w:hint="eastAsia"/>
          <w:sz w:val="32"/>
          <w:szCs w:val="32"/>
          <w:u w:val="single"/>
        </w:rPr>
        <w:t>0</w:t>
      </w:r>
      <w:r w:rsidR="00EB5EFC" w:rsidRPr="00EB5EFC">
        <w:rPr>
          <w:rFonts w:ascii="仿宋" w:eastAsia="仿宋" w:hAnsi="仿宋" w:hint="eastAsia"/>
          <w:sz w:val="32"/>
          <w:szCs w:val="32"/>
        </w:rPr>
        <w:t>万元，</w:t>
      </w:r>
      <w:r w:rsidR="006D5592" w:rsidRPr="00EB5EFC">
        <w:rPr>
          <w:rFonts w:ascii="仿宋" w:eastAsia="仿宋" w:hAnsi="仿宋" w:hint="eastAsia"/>
          <w:sz w:val="32"/>
          <w:szCs w:val="32"/>
        </w:rPr>
        <w:t>压缩</w:t>
      </w:r>
      <w:r w:rsidR="006D5592">
        <w:rPr>
          <w:rFonts w:ascii="仿宋" w:eastAsia="仿宋" w:hAnsi="仿宋" w:hint="eastAsia"/>
          <w:sz w:val="32"/>
          <w:szCs w:val="32"/>
        </w:rPr>
        <w:t>（增长）</w:t>
      </w:r>
      <w:r w:rsidR="006D5592" w:rsidRPr="004C45A4">
        <w:rPr>
          <w:rFonts w:ascii="仿宋" w:eastAsia="仿宋" w:hAnsi="仿宋" w:hint="eastAsia"/>
          <w:sz w:val="32"/>
          <w:szCs w:val="32"/>
          <w:u w:val="single"/>
        </w:rPr>
        <w:t xml:space="preserve">  </w:t>
      </w:r>
      <w:r w:rsidR="00F73206">
        <w:rPr>
          <w:rFonts w:ascii="仿宋" w:eastAsia="仿宋" w:hAnsi="仿宋" w:hint="eastAsia"/>
          <w:sz w:val="32"/>
          <w:szCs w:val="32"/>
          <w:u w:val="single"/>
        </w:rPr>
        <w:t>0.00</w:t>
      </w:r>
      <w:r w:rsidR="00CE47B9">
        <w:rPr>
          <w:rFonts w:ascii="仿宋" w:eastAsia="仿宋" w:hAnsi="仿宋"/>
          <w:sz w:val="32"/>
          <w:szCs w:val="32"/>
          <w:u w:val="single"/>
        </w:rPr>
        <w:t xml:space="preserve"> </w:t>
      </w:r>
      <w:r w:rsidR="006D5592" w:rsidRPr="004C45A4">
        <w:rPr>
          <w:rFonts w:ascii="仿宋" w:eastAsia="仿宋" w:hAnsi="仿宋" w:hint="eastAsia"/>
          <w:sz w:val="32"/>
          <w:szCs w:val="32"/>
          <w:u w:val="single"/>
        </w:rPr>
        <w:t xml:space="preserve"> </w:t>
      </w:r>
      <w:r w:rsidR="006D5592" w:rsidRPr="00EB5EFC">
        <w:rPr>
          <w:rFonts w:ascii="仿宋" w:eastAsia="仿宋" w:hAnsi="仿宋" w:hint="eastAsia"/>
          <w:sz w:val="32"/>
          <w:szCs w:val="32"/>
        </w:rPr>
        <w:t>%，主要原因</w:t>
      </w:r>
      <w:r w:rsidR="0086465E">
        <w:rPr>
          <w:rFonts w:ascii="仿宋" w:eastAsia="仿宋" w:hAnsi="仿宋" w:hint="eastAsia"/>
          <w:sz w:val="32"/>
          <w:szCs w:val="32"/>
        </w:rPr>
        <w:t>是</w:t>
      </w:r>
      <w:r w:rsidR="006D5592" w:rsidRPr="004C45A4">
        <w:rPr>
          <w:rFonts w:ascii="仿宋" w:eastAsia="仿宋" w:hAnsi="仿宋" w:hint="eastAsia"/>
          <w:sz w:val="32"/>
          <w:szCs w:val="32"/>
          <w:u w:val="single"/>
        </w:rPr>
        <w:t xml:space="preserve"> </w:t>
      </w:r>
      <w:r w:rsidR="00CE47B9">
        <w:rPr>
          <w:rFonts w:ascii="仿宋" w:eastAsia="仿宋" w:hAnsi="仿宋"/>
          <w:sz w:val="32"/>
          <w:szCs w:val="32"/>
          <w:u w:val="single"/>
        </w:rPr>
        <w:t xml:space="preserve">     </w:t>
      </w:r>
      <w:r w:rsidR="00F73206">
        <w:rPr>
          <w:rFonts w:ascii="仿宋" w:eastAsia="仿宋" w:hAnsi="仿宋" w:hint="eastAsia"/>
          <w:sz w:val="32"/>
          <w:szCs w:val="32"/>
          <w:u w:val="single"/>
        </w:rPr>
        <w:t>无变动</w:t>
      </w:r>
      <w:r w:rsidR="006D5592" w:rsidRPr="004C45A4">
        <w:rPr>
          <w:rFonts w:ascii="仿宋" w:eastAsia="仿宋" w:hAnsi="仿宋" w:hint="eastAsia"/>
          <w:sz w:val="32"/>
          <w:szCs w:val="32"/>
          <w:u w:val="single"/>
        </w:rPr>
        <w:t xml:space="preserve">  </w:t>
      </w:r>
      <w:r w:rsidR="0086465E" w:rsidRPr="00CE47B9">
        <w:rPr>
          <w:rFonts w:ascii="仿宋" w:eastAsia="仿宋" w:hAnsi="仿宋" w:hint="eastAsia"/>
          <w:sz w:val="32"/>
          <w:szCs w:val="32"/>
        </w:rPr>
        <w:t>。</w:t>
      </w:r>
    </w:p>
    <w:p w:rsidR="00EB5EFC" w:rsidRPr="00EB5EFC" w:rsidRDefault="00F0488D" w:rsidP="00371B62">
      <w:pPr>
        <w:ind w:firstLineChars="200" w:firstLine="640"/>
        <w:rPr>
          <w:rFonts w:ascii="仿宋" w:eastAsia="仿宋" w:hAnsi="仿宋"/>
          <w:sz w:val="32"/>
          <w:szCs w:val="32"/>
        </w:rPr>
      </w:pPr>
      <w:r>
        <w:rPr>
          <w:rFonts w:ascii="仿宋" w:eastAsia="仿宋" w:hAnsi="仿宋" w:hint="eastAsia"/>
          <w:sz w:val="32"/>
          <w:szCs w:val="32"/>
        </w:rPr>
        <w:t>2024年</w:t>
      </w:r>
      <w:r w:rsidR="00371B62">
        <w:rPr>
          <w:rFonts w:ascii="仿宋" w:eastAsia="仿宋" w:hAnsi="仿宋" w:hint="eastAsia"/>
          <w:sz w:val="32"/>
          <w:szCs w:val="32"/>
        </w:rPr>
        <w:t>因公出国（境）</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81024E" w:rsidRPr="00F30B3D">
        <w:rPr>
          <w:rFonts w:ascii="仿宋" w:eastAsia="仿宋" w:hAnsi="仿宋" w:hint="eastAsia"/>
          <w:sz w:val="32"/>
          <w:szCs w:val="32"/>
        </w:rPr>
        <w:t>个</w:t>
      </w:r>
      <w:r w:rsidR="00EB5EFC" w:rsidRPr="00EB5EFC">
        <w:rPr>
          <w:rFonts w:ascii="仿宋" w:eastAsia="仿宋" w:hAnsi="仿宋" w:hint="eastAsia"/>
          <w:sz w:val="32"/>
          <w:szCs w:val="32"/>
        </w:rPr>
        <w:t>团组</w:t>
      </w:r>
      <w:r w:rsidR="00371B62">
        <w:rPr>
          <w:rFonts w:ascii="仿宋" w:eastAsia="仿宋" w:hAnsi="仿宋" w:hint="eastAsia"/>
          <w:sz w:val="32"/>
          <w:szCs w:val="32"/>
        </w:rPr>
        <w:t>、</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371B62">
        <w:rPr>
          <w:rFonts w:ascii="仿宋" w:eastAsia="仿宋" w:hAnsi="仿宋" w:hint="eastAsia"/>
          <w:sz w:val="32"/>
          <w:szCs w:val="32"/>
        </w:rPr>
        <w:t>人</w:t>
      </w:r>
      <w:r w:rsidR="00EB5EFC" w:rsidRPr="00EB5EFC">
        <w:rPr>
          <w:rFonts w:ascii="仿宋" w:eastAsia="仿宋" w:hAnsi="仿宋" w:hint="eastAsia"/>
          <w:sz w:val="32"/>
          <w:szCs w:val="32"/>
        </w:rPr>
        <w:t>，公务用车购置</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辆</w:t>
      </w:r>
      <w:r w:rsidR="00371B62">
        <w:rPr>
          <w:rFonts w:ascii="仿宋" w:eastAsia="仿宋" w:hAnsi="仿宋" w:hint="eastAsia"/>
          <w:sz w:val="32"/>
          <w:szCs w:val="32"/>
        </w:rPr>
        <w:t>、</w:t>
      </w:r>
      <w:r w:rsidR="00EB5EFC" w:rsidRPr="00EB5EFC">
        <w:rPr>
          <w:rFonts w:ascii="仿宋" w:eastAsia="仿宋" w:hAnsi="仿宋" w:hint="eastAsia"/>
          <w:sz w:val="32"/>
          <w:szCs w:val="32"/>
        </w:rPr>
        <w:t>保有</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9</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量，国内公务接待</w:t>
      </w:r>
      <w:r w:rsidR="00371B62" w:rsidRPr="004C45A4">
        <w:rPr>
          <w:rFonts w:ascii="仿宋" w:eastAsia="仿宋" w:hAnsi="仿宋" w:hint="eastAsia"/>
          <w:sz w:val="32"/>
          <w:szCs w:val="32"/>
          <w:u w:val="single"/>
        </w:rPr>
        <w:t xml:space="preserve">  </w:t>
      </w:r>
      <w:r w:rsidR="00F73206">
        <w:rPr>
          <w:rFonts w:ascii="仿宋" w:eastAsia="仿宋" w:hAnsi="仿宋" w:hint="eastAsia"/>
          <w:sz w:val="32"/>
          <w:szCs w:val="32"/>
          <w:u w:val="single"/>
        </w:rPr>
        <w:t>10</w:t>
      </w:r>
      <w:r w:rsidR="00EB5EFC" w:rsidRPr="00EB5EFC">
        <w:rPr>
          <w:rFonts w:ascii="仿宋" w:eastAsia="仿宋" w:hAnsi="仿宋" w:hint="eastAsia"/>
          <w:sz w:val="32"/>
          <w:szCs w:val="32"/>
        </w:rPr>
        <w:t>批次</w:t>
      </w:r>
      <w:r w:rsidR="00B92C71">
        <w:rPr>
          <w:rFonts w:ascii="仿宋" w:eastAsia="仿宋" w:hAnsi="仿宋" w:hint="eastAsia"/>
          <w:sz w:val="32"/>
          <w:szCs w:val="32"/>
        </w:rPr>
        <w:t>、</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12</w:t>
      </w:r>
      <w:r w:rsidR="00F73206">
        <w:rPr>
          <w:rFonts w:ascii="仿宋" w:eastAsia="仿宋" w:hAnsi="仿宋" w:hint="eastAsia"/>
          <w:sz w:val="32"/>
          <w:szCs w:val="32"/>
          <w:u w:val="single"/>
        </w:rPr>
        <w:t>6</w:t>
      </w:r>
      <w:r w:rsidR="00371B62" w:rsidRPr="004C45A4">
        <w:rPr>
          <w:rFonts w:ascii="仿宋" w:eastAsia="仿宋" w:hAnsi="仿宋" w:hint="eastAsia"/>
          <w:sz w:val="32"/>
          <w:szCs w:val="32"/>
          <w:u w:val="single"/>
        </w:rPr>
        <w:t xml:space="preserve"> </w:t>
      </w:r>
      <w:r w:rsidR="00371B62">
        <w:rPr>
          <w:rFonts w:ascii="仿宋" w:eastAsia="仿宋" w:hAnsi="仿宋" w:hint="eastAsia"/>
          <w:sz w:val="32"/>
          <w:szCs w:val="32"/>
        </w:rPr>
        <w:t>人</w:t>
      </w:r>
      <w:r w:rsidR="00EB5EFC" w:rsidRPr="00EB5EFC">
        <w:rPr>
          <w:rFonts w:ascii="仿宋" w:eastAsia="仿宋" w:hAnsi="仿宋" w:hint="eastAsia"/>
          <w:sz w:val="32"/>
          <w:szCs w:val="32"/>
        </w:rPr>
        <w:t>。</w:t>
      </w:r>
    </w:p>
    <w:p w:rsidR="00EB5EFC" w:rsidRPr="00F44953" w:rsidRDefault="00EB5EFC" w:rsidP="00C74826">
      <w:pPr>
        <w:ind w:firstLineChars="200" w:firstLine="640"/>
        <w:rPr>
          <w:rFonts w:ascii="黑体" w:eastAsia="黑体" w:hAnsi="黑体"/>
          <w:sz w:val="32"/>
          <w:szCs w:val="32"/>
        </w:rPr>
      </w:pPr>
      <w:r w:rsidRPr="00F44953">
        <w:rPr>
          <w:rFonts w:ascii="黑体" w:eastAsia="黑体" w:hAnsi="黑体" w:hint="eastAsia"/>
          <w:sz w:val="32"/>
          <w:szCs w:val="32"/>
        </w:rPr>
        <w:t>八、</w:t>
      </w:r>
      <w:r w:rsidR="00753C16" w:rsidRPr="00F44953">
        <w:rPr>
          <w:rFonts w:ascii="黑体" w:eastAsia="黑体" w:hAnsi="黑体" w:hint="eastAsia"/>
          <w:sz w:val="32"/>
          <w:szCs w:val="32"/>
        </w:rPr>
        <w:t>政府性基金预算支出</w:t>
      </w:r>
      <w:r w:rsidR="00EC2771" w:rsidRPr="00F44953">
        <w:rPr>
          <w:rFonts w:ascii="黑体" w:eastAsia="黑体" w:hAnsi="黑体" w:hint="eastAsia"/>
          <w:sz w:val="32"/>
          <w:szCs w:val="32"/>
        </w:rPr>
        <w:t>总体</w:t>
      </w:r>
      <w:r w:rsidR="00941729" w:rsidRPr="00F44953">
        <w:rPr>
          <w:rFonts w:ascii="黑体" w:eastAsia="黑体" w:hAnsi="黑体" w:hint="eastAsia"/>
          <w:sz w:val="32"/>
          <w:szCs w:val="32"/>
        </w:rPr>
        <w:t>情况</w:t>
      </w:r>
    </w:p>
    <w:p w:rsidR="00EB5EFC" w:rsidRPr="00F44953" w:rsidRDefault="00F44953" w:rsidP="00B92C71">
      <w:pPr>
        <w:ind w:firstLineChars="200" w:firstLine="640"/>
        <w:rPr>
          <w:rFonts w:ascii="仿宋" w:eastAsia="仿宋" w:hAnsi="仿宋"/>
          <w:sz w:val="32"/>
          <w:szCs w:val="32"/>
        </w:rPr>
      </w:pPr>
      <w:r>
        <w:rPr>
          <w:rFonts w:ascii="仿宋" w:eastAsia="仿宋" w:hAnsi="仿宋" w:hint="eastAsia"/>
          <w:sz w:val="32"/>
          <w:szCs w:val="32"/>
        </w:rPr>
        <w:t>我单位</w:t>
      </w:r>
      <w:r w:rsidR="005C7D65" w:rsidRPr="00F44953">
        <w:rPr>
          <w:rFonts w:ascii="仿宋" w:eastAsia="仿宋" w:hAnsi="仿宋" w:hint="eastAsia"/>
          <w:sz w:val="32"/>
          <w:szCs w:val="32"/>
        </w:rPr>
        <w:t>202</w:t>
      </w:r>
      <w:r w:rsidR="00F73206">
        <w:rPr>
          <w:rFonts w:ascii="仿宋" w:eastAsia="仿宋" w:hAnsi="仿宋" w:hint="eastAsia"/>
          <w:sz w:val="32"/>
          <w:szCs w:val="32"/>
        </w:rPr>
        <w:t>5</w:t>
      </w:r>
      <w:r w:rsidR="00EB5EFC" w:rsidRPr="00F44953">
        <w:rPr>
          <w:rFonts w:ascii="仿宋" w:eastAsia="仿宋" w:hAnsi="仿宋" w:hint="eastAsia"/>
          <w:sz w:val="32"/>
          <w:szCs w:val="32"/>
        </w:rPr>
        <w:t>年度没有政府性基金安排的支出。</w:t>
      </w:r>
    </w:p>
    <w:p w:rsidR="001D5722" w:rsidRDefault="00753C16" w:rsidP="00C74826">
      <w:pPr>
        <w:ind w:firstLineChars="200" w:firstLine="640"/>
        <w:rPr>
          <w:rFonts w:ascii="黑体" w:eastAsia="黑体" w:hAnsi="黑体"/>
          <w:sz w:val="32"/>
          <w:szCs w:val="32"/>
        </w:rPr>
      </w:pPr>
      <w:r w:rsidRPr="00F44953">
        <w:rPr>
          <w:rFonts w:ascii="黑体" w:eastAsia="黑体" w:hAnsi="黑体" w:hint="eastAsia"/>
          <w:sz w:val="32"/>
          <w:szCs w:val="32"/>
        </w:rPr>
        <w:lastRenderedPageBreak/>
        <w:t>九、</w:t>
      </w:r>
      <w:r w:rsidR="00BE0427" w:rsidRPr="00F44953">
        <w:rPr>
          <w:rFonts w:ascii="黑体" w:eastAsia="黑体" w:hAnsi="黑体" w:hint="eastAsia"/>
          <w:sz w:val="32"/>
          <w:szCs w:val="32"/>
        </w:rPr>
        <w:t>政府性</w:t>
      </w:r>
      <w:r w:rsidR="00BE0427" w:rsidRPr="00F44953">
        <w:rPr>
          <w:rFonts w:ascii="黑体" w:eastAsia="黑体" w:hAnsi="黑体"/>
          <w:sz w:val="32"/>
          <w:szCs w:val="32"/>
        </w:rPr>
        <w:t>基金“</w:t>
      </w:r>
      <w:r w:rsidR="00BE0427" w:rsidRPr="00F44953">
        <w:rPr>
          <w:rFonts w:ascii="黑体" w:eastAsia="黑体" w:hAnsi="黑体" w:hint="eastAsia"/>
          <w:sz w:val="32"/>
          <w:szCs w:val="32"/>
        </w:rPr>
        <w:t>三公</w:t>
      </w:r>
      <w:r w:rsidR="00BE0427" w:rsidRPr="00F44953">
        <w:rPr>
          <w:rFonts w:ascii="黑体" w:eastAsia="黑体" w:hAnsi="黑体"/>
          <w:sz w:val="32"/>
          <w:szCs w:val="32"/>
        </w:rPr>
        <w:t>”</w:t>
      </w:r>
      <w:r w:rsidR="00BE0427" w:rsidRPr="00F44953">
        <w:rPr>
          <w:rFonts w:ascii="黑体" w:eastAsia="黑体" w:hAnsi="黑体" w:hint="eastAsia"/>
          <w:sz w:val="32"/>
          <w:szCs w:val="32"/>
        </w:rPr>
        <w:t>经费</w:t>
      </w:r>
      <w:r w:rsidR="00E67EDC" w:rsidRPr="00F44953">
        <w:rPr>
          <w:rFonts w:ascii="黑体" w:eastAsia="黑体" w:hAnsi="黑体" w:hint="eastAsia"/>
          <w:sz w:val="32"/>
          <w:szCs w:val="32"/>
        </w:rPr>
        <w:t>总体</w:t>
      </w:r>
      <w:r w:rsidR="00E67EDC" w:rsidRPr="00F44953">
        <w:rPr>
          <w:rFonts w:ascii="黑体" w:eastAsia="黑体" w:hAnsi="黑体"/>
          <w:sz w:val="32"/>
          <w:szCs w:val="32"/>
        </w:rPr>
        <w:t>情况</w:t>
      </w:r>
    </w:p>
    <w:p w:rsidR="008C06E0" w:rsidRPr="00F44953" w:rsidRDefault="008C06E0" w:rsidP="008C06E0">
      <w:pPr>
        <w:ind w:firstLineChars="200" w:firstLine="640"/>
        <w:rPr>
          <w:rFonts w:ascii="仿宋" w:eastAsia="仿宋" w:hAnsi="仿宋"/>
          <w:sz w:val="32"/>
          <w:szCs w:val="32"/>
        </w:rPr>
      </w:pPr>
      <w:r>
        <w:rPr>
          <w:rFonts w:ascii="仿宋" w:eastAsia="仿宋" w:hAnsi="仿宋" w:hint="eastAsia"/>
          <w:sz w:val="32"/>
          <w:szCs w:val="32"/>
        </w:rPr>
        <w:t>我单位</w:t>
      </w:r>
      <w:r w:rsidRPr="00F44953">
        <w:rPr>
          <w:rFonts w:ascii="仿宋" w:eastAsia="仿宋" w:hAnsi="仿宋" w:hint="eastAsia"/>
          <w:sz w:val="32"/>
          <w:szCs w:val="32"/>
        </w:rPr>
        <w:t>202</w:t>
      </w:r>
      <w:r w:rsidR="00F73206">
        <w:rPr>
          <w:rFonts w:ascii="仿宋" w:eastAsia="仿宋" w:hAnsi="仿宋" w:hint="eastAsia"/>
          <w:sz w:val="32"/>
          <w:szCs w:val="32"/>
        </w:rPr>
        <w:t>5</w:t>
      </w:r>
      <w:r w:rsidRPr="00F44953">
        <w:rPr>
          <w:rFonts w:ascii="仿宋" w:eastAsia="仿宋" w:hAnsi="仿宋" w:hint="eastAsia"/>
          <w:sz w:val="32"/>
          <w:szCs w:val="32"/>
        </w:rPr>
        <w:t>年度没有政府性基金安排的支出。</w:t>
      </w:r>
    </w:p>
    <w:p w:rsidR="00EB5EFC" w:rsidRPr="00753C16" w:rsidRDefault="00596436" w:rsidP="00C74826">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00753C16">
        <w:rPr>
          <w:rFonts w:ascii="黑体" w:eastAsia="黑体" w:hAnsi="黑体" w:hint="eastAsia"/>
          <w:sz w:val="32"/>
          <w:szCs w:val="32"/>
        </w:rPr>
        <w:t>其他重要事项的情况说明</w:t>
      </w:r>
    </w:p>
    <w:p w:rsidR="00EB5EFC" w:rsidRDefault="00EB5EFC" w:rsidP="00C74826">
      <w:pPr>
        <w:ind w:firstLineChars="150" w:firstLine="480"/>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F73206" w:rsidP="0086465E">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5</w:t>
      </w:r>
      <w:r w:rsidR="004970A2" w:rsidRPr="00B84681">
        <w:rPr>
          <w:rFonts w:ascii="仿宋" w:eastAsia="仿宋" w:hAnsi="仿宋" w:hint="eastAsia"/>
          <w:sz w:val="32"/>
          <w:szCs w:val="32"/>
        </w:rPr>
        <w:t>年</w:t>
      </w:r>
      <w:r w:rsidR="00AC1350" w:rsidRPr="00B84681">
        <w:rPr>
          <w:rFonts w:ascii="仿宋" w:eastAsia="仿宋" w:hAnsi="仿宋" w:hint="eastAsia"/>
          <w:sz w:val="32"/>
          <w:szCs w:val="32"/>
        </w:rPr>
        <w:t>部门</w:t>
      </w:r>
      <w:r w:rsidR="00DE2D78">
        <w:rPr>
          <w:rFonts w:ascii="仿宋" w:eastAsia="仿宋" w:hAnsi="仿宋" w:hint="eastAsia"/>
          <w:sz w:val="32"/>
          <w:szCs w:val="32"/>
        </w:rPr>
        <w:t>卫生健康委员会</w:t>
      </w:r>
      <w:r w:rsidR="00D0455E">
        <w:rPr>
          <w:rFonts w:ascii="仿宋" w:eastAsia="仿宋" w:hAnsi="仿宋" w:hint="eastAsia"/>
          <w:sz w:val="32"/>
          <w:szCs w:val="32"/>
        </w:rPr>
        <w:t>机关</w:t>
      </w:r>
      <w:r w:rsidR="004970A2" w:rsidRPr="00B84681">
        <w:rPr>
          <w:rFonts w:ascii="仿宋" w:eastAsia="仿宋" w:hAnsi="仿宋" w:hint="eastAsia"/>
          <w:sz w:val="32"/>
          <w:szCs w:val="32"/>
        </w:rPr>
        <w:t>的机关运行经费财政拨款预</w:t>
      </w:r>
      <w:r w:rsidR="00A83879" w:rsidRPr="00B84681">
        <w:rPr>
          <w:rFonts w:ascii="仿宋" w:eastAsia="仿宋" w:hAnsi="仿宋" w:hint="eastAsia"/>
          <w:sz w:val="32"/>
          <w:szCs w:val="32"/>
        </w:rPr>
        <w:t>算</w:t>
      </w:r>
      <w:r w:rsidR="00A83879" w:rsidRPr="004970A2">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196.55</w:t>
      </w:r>
      <w:r w:rsidR="00A83879" w:rsidRPr="004970A2">
        <w:rPr>
          <w:rFonts w:ascii="仿宋_GB2312" w:eastAsia="仿宋_GB2312" w:hAnsiTheme="minorHAnsi" w:cs="仿宋_GB2312"/>
          <w:kern w:val="0"/>
          <w:sz w:val="32"/>
          <w:szCs w:val="32"/>
          <w:u w:val="single"/>
        </w:rPr>
        <w:t xml:space="preserve"> </w:t>
      </w:r>
      <w:r w:rsidR="004970A2" w:rsidRPr="00B84681">
        <w:rPr>
          <w:rFonts w:ascii="仿宋" w:eastAsia="仿宋" w:hAnsi="仿宋" w:hint="eastAsia"/>
          <w:sz w:val="32"/>
          <w:szCs w:val="32"/>
        </w:rPr>
        <w:t>万元，比</w:t>
      </w:r>
      <w:r w:rsidR="00C75DD0">
        <w:rPr>
          <w:rFonts w:ascii="仿宋" w:eastAsia="仿宋" w:hAnsi="仿宋"/>
          <w:sz w:val="32"/>
          <w:szCs w:val="32"/>
        </w:rPr>
        <w:t>202</w:t>
      </w:r>
      <w:r>
        <w:rPr>
          <w:rFonts w:ascii="仿宋" w:eastAsia="仿宋" w:hAnsi="仿宋" w:hint="eastAsia"/>
          <w:sz w:val="32"/>
          <w:szCs w:val="32"/>
        </w:rPr>
        <w:t>4</w:t>
      </w:r>
      <w:r w:rsidR="00DE2D78">
        <w:rPr>
          <w:rFonts w:ascii="仿宋" w:eastAsia="仿宋" w:hAnsi="仿宋" w:hint="eastAsia"/>
          <w:sz w:val="32"/>
          <w:szCs w:val="32"/>
        </w:rPr>
        <w:t>年预算</w:t>
      </w:r>
      <w:r w:rsidR="0086465E">
        <w:rPr>
          <w:rFonts w:ascii="仿宋" w:eastAsia="仿宋" w:hAnsi="仿宋" w:hint="eastAsia"/>
          <w:sz w:val="32"/>
          <w:szCs w:val="32"/>
        </w:rPr>
        <w:t>（增加</w:t>
      </w:r>
      <w:r w:rsidR="0086465E">
        <w:rPr>
          <w:rFonts w:ascii="仿宋" w:eastAsia="仿宋" w:hAnsi="仿宋"/>
          <w:sz w:val="32"/>
          <w:szCs w:val="32"/>
        </w:rPr>
        <w:t>）</w:t>
      </w:r>
      <w:r w:rsidR="0086465E" w:rsidRPr="004970A2">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9.84</w:t>
      </w:r>
      <w:r w:rsidR="0086465E" w:rsidRPr="004970A2">
        <w:rPr>
          <w:rFonts w:ascii="仿宋_GB2312" w:eastAsia="仿宋_GB2312" w:hAnsiTheme="minorHAnsi" w:cs="仿宋_GB2312"/>
          <w:kern w:val="0"/>
          <w:sz w:val="32"/>
          <w:szCs w:val="32"/>
          <w:u w:val="single"/>
        </w:rPr>
        <w:t xml:space="preserve"> </w:t>
      </w:r>
      <w:r w:rsidR="00DE2D78">
        <w:rPr>
          <w:rFonts w:ascii="仿宋" w:eastAsia="仿宋" w:hAnsi="仿宋" w:hint="eastAsia"/>
          <w:sz w:val="32"/>
          <w:szCs w:val="32"/>
        </w:rPr>
        <w:t>万元，</w:t>
      </w:r>
      <w:r w:rsidR="0086465E">
        <w:rPr>
          <w:rFonts w:ascii="仿宋" w:eastAsia="仿宋" w:hAnsi="仿宋" w:hint="eastAsia"/>
          <w:sz w:val="32"/>
          <w:szCs w:val="32"/>
        </w:rPr>
        <w:t>增长</w:t>
      </w:r>
      <w:r>
        <w:rPr>
          <w:rFonts w:ascii="仿宋_GB2312" w:eastAsia="仿宋_GB2312" w:hAnsiTheme="minorHAnsi" w:cs="仿宋_GB2312" w:hint="eastAsia"/>
          <w:kern w:val="0"/>
          <w:sz w:val="32"/>
          <w:szCs w:val="32"/>
          <w:u w:val="single"/>
        </w:rPr>
        <w:t>5.27</w:t>
      </w:r>
      <w:r w:rsidR="0086465E" w:rsidRPr="004970A2">
        <w:rPr>
          <w:rFonts w:ascii="仿宋_GB2312" w:eastAsia="仿宋_GB2312" w:hAnsiTheme="minorHAnsi" w:cs="仿宋_GB2312"/>
          <w:kern w:val="0"/>
          <w:sz w:val="32"/>
          <w:szCs w:val="32"/>
          <w:u w:val="single"/>
        </w:rPr>
        <w:t xml:space="preserve"> </w:t>
      </w:r>
      <w:r w:rsidR="0086465E">
        <w:rPr>
          <w:rFonts w:ascii="仿宋_GB2312" w:eastAsia="仿宋_GB2312" w:hAnsiTheme="minorHAnsi" w:cs="仿宋_GB2312"/>
          <w:kern w:val="0"/>
          <w:sz w:val="32"/>
          <w:szCs w:val="32"/>
        </w:rPr>
        <w:t xml:space="preserve"> </w:t>
      </w:r>
      <w:r w:rsidR="0086465E" w:rsidRPr="00B84681">
        <w:rPr>
          <w:rFonts w:ascii="仿宋" w:eastAsia="仿宋" w:hAnsi="仿宋"/>
          <w:sz w:val="32"/>
          <w:szCs w:val="32"/>
        </w:rPr>
        <w:t>%</w:t>
      </w:r>
      <w:r w:rsidR="0086465E" w:rsidRPr="00B84681">
        <w:rPr>
          <w:rFonts w:ascii="仿宋" w:eastAsia="仿宋" w:hAnsi="仿宋" w:hint="eastAsia"/>
          <w:sz w:val="32"/>
          <w:szCs w:val="32"/>
        </w:rPr>
        <w:t>。主要</w:t>
      </w:r>
      <w:r w:rsidR="005A6DB9">
        <w:rPr>
          <w:rFonts w:ascii="仿宋" w:eastAsia="仿宋" w:hAnsi="仿宋" w:hint="eastAsia"/>
          <w:sz w:val="32"/>
          <w:szCs w:val="32"/>
        </w:rPr>
        <w:t>原因</w:t>
      </w:r>
      <w:r w:rsidR="0086465E" w:rsidRPr="00B84681">
        <w:rPr>
          <w:rFonts w:ascii="仿宋" w:eastAsia="仿宋" w:hAnsi="仿宋" w:hint="eastAsia"/>
          <w:sz w:val="32"/>
          <w:szCs w:val="32"/>
        </w:rPr>
        <w:t>是</w:t>
      </w:r>
      <w:r w:rsidR="0086465E" w:rsidRPr="0001296C">
        <w:rPr>
          <w:rFonts w:ascii="仿宋_GB2312" w:eastAsia="仿宋_GB2312" w:hAnsiTheme="minorHAnsi" w:cs="仿宋_GB2312"/>
          <w:kern w:val="0"/>
          <w:sz w:val="32"/>
          <w:szCs w:val="32"/>
          <w:u w:val="single"/>
        </w:rPr>
        <w:t xml:space="preserve"> </w:t>
      </w:r>
      <w:r w:rsidR="0001296C">
        <w:rPr>
          <w:rFonts w:ascii="仿宋_GB2312" w:eastAsia="仿宋_GB2312" w:hAnsiTheme="minorHAnsi" w:cs="仿宋_GB2312"/>
          <w:kern w:val="0"/>
          <w:sz w:val="32"/>
          <w:szCs w:val="32"/>
          <w:u w:val="single"/>
        </w:rPr>
        <w:t xml:space="preserve">   </w:t>
      </w:r>
      <w:r w:rsidR="00DE2D78">
        <w:rPr>
          <w:rFonts w:ascii="仿宋_GB2312" w:eastAsia="仿宋_GB2312" w:hAnsiTheme="minorHAnsi" w:cs="仿宋_GB2312" w:hint="eastAsia"/>
          <w:kern w:val="0"/>
          <w:sz w:val="32"/>
          <w:szCs w:val="32"/>
          <w:u w:val="single"/>
        </w:rPr>
        <w:t>2024年</w:t>
      </w:r>
      <w:r>
        <w:rPr>
          <w:rFonts w:ascii="仿宋_GB2312" w:eastAsia="仿宋_GB2312" w:hAnsiTheme="minorHAnsi" w:cs="仿宋_GB2312" w:hint="eastAsia"/>
          <w:kern w:val="0"/>
          <w:sz w:val="32"/>
          <w:szCs w:val="32"/>
          <w:u w:val="single"/>
        </w:rPr>
        <w:t>经费增加</w:t>
      </w:r>
      <w:r w:rsidR="0001296C">
        <w:rPr>
          <w:rFonts w:ascii="仿宋_GB2312" w:eastAsia="仿宋_GB2312" w:hAnsiTheme="minorHAnsi" w:cs="仿宋_GB2312"/>
          <w:kern w:val="0"/>
          <w:sz w:val="32"/>
          <w:szCs w:val="32"/>
          <w:u w:val="single"/>
        </w:rPr>
        <w:t xml:space="preserve">     </w:t>
      </w:r>
      <w:r w:rsidR="0086465E" w:rsidRPr="0001296C">
        <w:rPr>
          <w:rFonts w:ascii="仿宋_GB2312" w:eastAsia="仿宋_GB2312" w:hAnsiTheme="minorHAnsi" w:cs="仿宋_GB2312"/>
          <w:kern w:val="0"/>
          <w:sz w:val="32"/>
          <w:szCs w:val="32"/>
          <w:u w:val="single"/>
        </w:rPr>
        <w:t xml:space="preserve"> </w:t>
      </w:r>
      <w:r w:rsidR="0086465E">
        <w:rPr>
          <w:rFonts w:ascii="仿宋_GB2312" w:eastAsia="仿宋_GB2312" w:hAnsiTheme="minorHAnsi" w:cs="仿宋_GB2312" w:hint="eastAsia"/>
          <w:kern w:val="0"/>
          <w:sz w:val="32"/>
          <w:szCs w:val="32"/>
        </w:rPr>
        <w:t>。</w:t>
      </w:r>
    </w:p>
    <w:p w:rsidR="00EB5EFC" w:rsidRDefault="00EB5EFC"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5C7D65" w:rsidP="00096F9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w:t>
      </w:r>
      <w:r w:rsidR="00F73206">
        <w:rPr>
          <w:rFonts w:ascii="仿宋" w:eastAsia="仿宋" w:hAnsi="仿宋" w:hint="eastAsia"/>
          <w:sz w:val="32"/>
          <w:szCs w:val="32"/>
        </w:rPr>
        <w:t>5</w:t>
      </w:r>
      <w:r w:rsidR="00096F91" w:rsidRPr="008001B3">
        <w:rPr>
          <w:rFonts w:ascii="仿宋" w:eastAsia="仿宋" w:hAnsi="仿宋" w:hint="eastAsia"/>
          <w:sz w:val="32"/>
          <w:szCs w:val="32"/>
        </w:rPr>
        <w:t>年</w:t>
      </w:r>
      <w:r w:rsidR="00C77CA6">
        <w:rPr>
          <w:rFonts w:ascii="仿宋" w:eastAsia="仿宋" w:hAnsi="仿宋" w:hint="eastAsia"/>
          <w:sz w:val="32"/>
          <w:szCs w:val="32"/>
        </w:rPr>
        <w:t>本</w:t>
      </w:r>
      <w:r w:rsidR="00C77CA6">
        <w:rPr>
          <w:rFonts w:ascii="仿宋" w:eastAsia="仿宋" w:hAnsi="仿宋"/>
          <w:sz w:val="32"/>
          <w:szCs w:val="32"/>
        </w:rPr>
        <w:t>部门及</w:t>
      </w:r>
      <w:r w:rsidR="00096F91" w:rsidRPr="008001B3">
        <w:rPr>
          <w:rFonts w:ascii="仿宋" w:eastAsia="仿宋" w:hAnsi="仿宋" w:hint="eastAsia"/>
          <w:sz w:val="32"/>
          <w:szCs w:val="32"/>
        </w:rPr>
        <w:t>所属各预算单位政府采购预算总额</w:t>
      </w:r>
      <w:r w:rsidR="00096F91"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4005.36</w:t>
      </w:r>
      <w:r w:rsidR="00096F91" w:rsidRPr="00096F91">
        <w:rPr>
          <w:rFonts w:ascii="仿宋_GB2312" w:eastAsia="仿宋_GB2312" w:hAnsiTheme="minorHAnsi" w:cs="仿宋_GB2312" w:hint="eastAsia"/>
          <w:kern w:val="0"/>
          <w:sz w:val="32"/>
          <w:szCs w:val="32"/>
          <w:u w:val="single"/>
        </w:rPr>
        <w:t xml:space="preserve"> </w:t>
      </w:r>
      <w:r w:rsidR="00096F91" w:rsidRPr="008001B3">
        <w:rPr>
          <w:rFonts w:ascii="仿宋" w:eastAsia="仿宋" w:hAnsi="仿宋" w:hint="eastAsia"/>
          <w:sz w:val="32"/>
          <w:szCs w:val="32"/>
        </w:rPr>
        <w:t>万元，其中：政府采购货物预算</w:t>
      </w:r>
      <w:r w:rsidR="00BE6DF3"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3805</w:t>
      </w:r>
      <w:r w:rsidR="00BE6DF3" w:rsidRPr="00096F91">
        <w:rPr>
          <w:rFonts w:ascii="仿宋_GB2312" w:eastAsia="仿宋_GB2312" w:hAnsiTheme="minorHAnsi" w:cs="仿宋_GB2312" w:hint="eastAsia"/>
          <w:kern w:val="0"/>
          <w:sz w:val="32"/>
          <w:szCs w:val="32"/>
          <w:u w:val="single"/>
        </w:rPr>
        <w:t xml:space="preserve">  </w:t>
      </w:r>
      <w:r w:rsidR="00096F91" w:rsidRPr="008001B3">
        <w:rPr>
          <w:rFonts w:ascii="仿宋" w:eastAsia="仿宋" w:hAnsi="仿宋" w:hint="eastAsia"/>
          <w:sz w:val="32"/>
          <w:szCs w:val="32"/>
        </w:rPr>
        <w:t>万元、政府采购工程预算</w:t>
      </w:r>
      <w:r w:rsidR="00BE6DF3"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0</w:t>
      </w:r>
      <w:r w:rsidR="00BE6DF3" w:rsidRPr="00096F91">
        <w:rPr>
          <w:rFonts w:ascii="仿宋_GB2312" w:eastAsia="仿宋_GB2312" w:hAnsiTheme="minorHAnsi" w:cs="仿宋_GB2312" w:hint="eastAsia"/>
          <w:kern w:val="0"/>
          <w:sz w:val="32"/>
          <w:szCs w:val="32"/>
          <w:u w:val="single"/>
        </w:rPr>
        <w:t xml:space="preserve"> </w:t>
      </w:r>
      <w:r w:rsidR="00096F91" w:rsidRPr="008001B3">
        <w:rPr>
          <w:rFonts w:ascii="仿宋" w:eastAsia="仿宋" w:hAnsi="仿宋" w:hint="eastAsia"/>
          <w:sz w:val="32"/>
          <w:szCs w:val="32"/>
        </w:rPr>
        <w:t>万元、政府采购服务预算</w:t>
      </w:r>
      <w:r w:rsidR="00BE6DF3"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200.36</w:t>
      </w:r>
      <w:r w:rsidR="00BE6DF3" w:rsidRPr="00096F91">
        <w:rPr>
          <w:rFonts w:ascii="仿宋_GB2312" w:eastAsia="仿宋_GB2312" w:hAnsiTheme="minorHAnsi" w:cs="仿宋_GB2312" w:hint="eastAsia"/>
          <w:kern w:val="0"/>
          <w:sz w:val="32"/>
          <w:szCs w:val="32"/>
          <w:u w:val="single"/>
        </w:rPr>
        <w:t xml:space="preserve"> </w:t>
      </w:r>
      <w:r w:rsidR="00096F91" w:rsidRPr="008001B3">
        <w:rPr>
          <w:rFonts w:ascii="仿宋" w:eastAsia="仿宋" w:hAnsi="仿宋" w:hint="eastAsia"/>
          <w:sz w:val="32"/>
          <w:szCs w:val="32"/>
        </w:rPr>
        <w:t>万元。</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1E413D" w:rsidP="00E904F2">
      <w:pPr>
        <w:autoSpaceDE w:val="0"/>
        <w:autoSpaceDN w:val="0"/>
        <w:adjustRightInd w:val="0"/>
        <w:ind w:firstLineChars="200" w:firstLine="640"/>
        <w:rPr>
          <w:rFonts w:ascii="仿宋" w:eastAsia="仿宋" w:hAnsi="仿宋"/>
          <w:sz w:val="32"/>
          <w:szCs w:val="32"/>
        </w:rPr>
      </w:pPr>
      <w:r w:rsidRPr="000D214F">
        <w:rPr>
          <w:rFonts w:ascii="仿宋" w:eastAsia="仿宋" w:hAnsi="仿宋" w:hint="eastAsia"/>
          <w:sz w:val="32"/>
          <w:szCs w:val="32"/>
        </w:rPr>
        <w:t>截至</w:t>
      </w:r>
      <w:r w:rsidR="005C7D65" w:rsidRPr="000D214F">
        <w:rPr>
          <w:rFonts w:ascii="仿宋" w:eastAsia="仿宋" w:hAnsi="仿宋"/>
          <w:sz w:val="32"/>
          <w:szCs w:val="32"/>
        </w:rPr>
        <w:t>202</w:t>
      </w:r>
      <w:r w:rsidR="00F73206">
        <w:rPr>
          <w:rFonts w:ascii="仿宋" w:eastAsia="仿宋" w:hAnsi="仿宋" w:hint="eastAsia"/>
          <w:sz w:val="32"/>
          <w:szCs w:val="32"/>
        </w:rPr>
        <w:t>5</w:t>
      </w:r>
      <w:r w:rsidRPr="000D214F">
        <w:rPr>
          <w:rFonts w:ascii="仿宋" w:eastAsia="仿宋" w:hAnsi="仿宋" w:hint="eastAsia"/>
          <w:sz w:val="32"/>
          <w:szCs w:val="32"/>
        </w:rPr>
        <w:t>年</w:t>
      </w:r>
      <w:r w:rsidR="00C2239E" w:rsidRPr="000D214F">
        <w:rPr>
          <w:rFonts w:ascii="仿宋_GB2312" w:eastAsia="仿宋_GB2312" w:hAnsiTheme="minorHAnsi" w:cs="仿宋_GB2312" w:hint="eastAsia"/>
          <w:kern w:val="0"/>
          <w:sz w:val="32"/>
          <w:szCs w:val="32"/>
          <w:u w:val="single"/>
        </w:rPr>
        <w:t xml:space="preserve"> </w:t>
      </w:r>
      <w:r w:rsidR="00896266">
        <w:rPr>
          <w:rFonts w:ascii="仿宋_GB2312" w:eastAsia="仿宋_GB2312" w:hAnsiTheme="minorHAnsi" w:cs="仿宋_GB2312" w:hint="eastAsia"/>
          <w:kern w:val="0"/>
          <w:sz w:val="32"/>
          <w:szCs w:val="32"/>
          <w:u w:val="single"/>
        </w:rPr>
        <w:t>1</w:t>
      </w:r>
      <w:r w:rsidR="00C2239E" w:rsidRPr="000D214F">
        <w:rPr>
          <w:rFonts w:ascii="仿宋_GB2312" w:eastAsia="仿宋_GB2312" w:hAnsiTheme="minorHAnsi" w:cs="仿宋_GB2312" w:hint="eastAsia"/>
          <w:kern w:val="0"/>
          <w:sz w:val="32"/>
          <w:szCs w:val="32"/>
          <w:u w:val="single"/>
        </w:rPr>
        <w:t xml:space="preserve">  </w:t>
      </w:r>
      <w:r w:rsidRPr="000D214F">
        <w:rPr>
          <w:rFonts w:ascii="仿宋" w:eastAsia="仿宋" w:hAnsi="仿宋" w:hint="eastAsia"/>
          <w:sz w:val="32"/>
          <w:szCs w:val="32"/>
        </w:rPr>
        <w:t>月底，</w:t>
      </w:r>
      <w:r w:rsidR="00C2239E">
        <w:rPr>
          <w:rFonts w:ascii="仿宋" w:eastAsia="仿宋" w:hAnsi="仿宋" w:hint="eastAsia"/>
          <w:sz w:val="32"/>
          <w:szCs w:val="32"/>
        </w:rPr>
        <w:t>本</w:t>
      </w:r>
      <w:r w:rsidR="00C2239E">
        <w:rPr>
          <w:rFonts w:ascii="仿宋" w:eastAsia="仿宋" w:hAnsi="仿宋"/>
          <w:sz w:val="32"/>
          <w:szCs w:val="32"/>
        </w:rPr>
        <w:t>部门</w:t>
      </w:r>
      <w:r w:rsidR="007A00E8">
        <w:rPr>
          <w:rFonts w:ascii="仿宋" w:eastAsia="仿宋" w:hAnsi="仿宋" w:hint="eastAsia"/>
          <w:sz w:val="32"/>
          <w:szCs w:val="32"/>
        </w:rPr>
        <w:t>及</w:t>
      </w:r>
      <w:r w:rsidRPr="001E413D">
        <w:rPr>
          <w:rFonts w:ascii="仿宋" w:eastAsia="仿宋" w:hAnsi="仿宋" w:hint="eastAsia"/>
          <w:sz w:val="32"/>
          <w:szCs w:val="32"/>
        </w:rPr>
        <w:t>所属各预算单位共有车辆</w:t>
      </w:r>
      <w:r w:rsidR="00C2239E"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8</w:t>
      </w:r>
      <w:r w:rsidR="00C2239E">
        <w:rPr>
          <w:rFonts w:ascii="仿宋" w:eastAsia="仿宋" w:hAnsi="仿宋" w:hint="eastAsia"/>
          <w:sz w:val="32"/>
          <w:szCs w:val="32"/>
        </w:rPr>
        <w:t>辆，其中，</w:t>
      </w:r>
      <w:r w:rsidR="00C2239E"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级领导干部用车（含在职和离退休部级干部用车）</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辆、机要通信用车</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辆、应急保障用车</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辆、执法执勤用车</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辆、特种专业技术用车</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辆、其他用车</w:t>
      </w:r>
      <w:r w:rsidR="00512DED"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8</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辆，其他用车主要是</w:t>
      </w:r>
      <w:r w:rsidR="00512DED" w:rsidRPr="00096F91">
        <w:rPr>
          <w:rFonts w:ascii="仿宋_GB2312" w:eastAsia="仿宋_GB2312" w:hAnsiTheme="minorHAnsi" w:cs="仿宋_GB2312" w:hint="eastAsia"/>
          <w:kern w:val="0"/>
          <w:sz w:val="32"/>
          <w:szCs w:val="32"/>
          <w:u w:val="single"/>
        </w:rPr>
        <w:t xml:space="preserve"> </w:t>
      </w:r>
      <w:r w:rsidR="00896266">
        <w:rPr>
          <w:rFonts w:ascii="仿宋_GB2312" w:eastAsia="仿宋_GB2312" w:hAnsiTheme="minorHAnsi" w:cs="仿宋_GB2312" w:hint="eastAsia"/>
          <w:kern w:val="0"/>
          <w:sz w:val="32"/>
          <w:szCs w:val="32"/>
          <w:u w:val="single"/>
        </w:rPr>
        <w:t>日常</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用途的车辆。单位价值</w:t>
      </w:r>
      <w:r w:rsidR="00512DED">
        <w:rPr>
          <w:rFonts w:ascii="仿宋" w:eastAsia="仿宋" w:hAnsi="仿宋"/>
          <w:sz w:val="32"/>
          <w:szCs w:val="32"/>
        </w:rPr>
        <w:t>50</w:t>
      </w:r>
      <w:r w:rsidRPr="001E413D">
        <w:rPr>
          <w:rFonts w:ascii="仿宋" w:eastAsia="仿宋" w:hAnsi="仿宋" w:hint="eastAsia"/>
          <w:sz w:val="32"/>
          <w:szCs w:val="32"/>
        </w:rPr>
        <w:t>万元以上通用设备</w:t>
      </w:r>
      <w:r w:rsidR="00F73206">
        <w:rPr>
          <w:rFonts w:ascii="仿宋_GB2312" w:eastAsia="仿宋_GB2312" w:hAnsiTheme="minorHAnsi" w:cs="仿宋_GB2312" w:hint="eastAsia"/>
          <w:kern w:val="0"/>
          <w:sz w:val="32"/>
          <w:szCs w:val="32"/>
          <w:u w:val="single"/>
        </w:rPr>
        <w:t>8</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台（套），单位价值</w:t>
      </w:r>
      <w:r w:rsidR="007A00E8">
        <w:rPr>
          <w:rFonts w:ascii="仿宋" w:eastAsia="仿宋" w:hAnsi="仿宋"/>
          <w:sz w:val="32"/>
          <w:szCs w:val="32"/>
        </w:rPr>
        <w:t>100</w:t>
      </w:r>
      <w:r w:rsidRPr="001E413D">
        <w:rPr>
          <w:rFonts w:ascii="仿宋" w:eastAsia="仿宋" w:hAnsi="仿宋" w:hint="eastAsia"/>
          <w:sz w:val="32"/>
          <w:szCs w:val="32"/>
        </w:rPr>
        <w:t>万元以上专用设备</w:t>
      </w:r>
      <w:r w:rsidR="00512DED" w:rsidRPr="00096F91">
        <w:rPr>
          <w:rFonts w:ascii="仿宋_GB2312" w:eastAsia="仿宋_GB2312" w:hAnsiTheme="minorHAnsi" w:cs="仿宋_GB2312" w:hint="eastAsia"/>
          <w:kern w:val="0"/>
          <w:sz w:val="32"/>
          <w:szCs w:val="32"/>
          <w:u w:val="single"/>
        </w:rPr>
        <w:t xml:space="preserve">  </w:t>
      </w:r>
      <w:r w:rsidR="008F4C6F">
        <w:rPr>
          <w:rFonts w:ascii="仿宋_GB2312" w:eastAsia="仿宋_GB2312" w:hAnsiTheme="minorHAnsi" w:cs="仿宋_GB2312" w:hint="eastAsia"/>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台（套）。</w:t>
      </w:r>
      <w:r w:rsidR="005C7D65">
        <w:rPr>
          <w:rFonts w:ascii="仿宋" w:eastAsia="仿宋" w:hAnsi="仿宋"/>
          <w:sz w:val="32"/>
          <w:szCs w:val="32"/>
        </w:rPr>
        <w:t>202</w:t>
      </w:r>
      <w:r w:rsidR="00F73206">
        <w:rPr>
          <w:rFonts w:ascii="仿宋" w:eastAsia="仿宋" w:hAnsi="仿宋" w:hint="eastAsia"/>
          <w:sz w:val="32"/>
          <w:szCs w:val="32"/>
        </w:rPr>
        <w:t>5</w:t>
      </w:r>
      <w:r w:rsidRPr="001E413D">
        <w:rPr>
          <w:rFonts w:ascii="仿宋" w:eastAsia="仿宋" w:hAnsi="仿宋" w:hint="eastAsia"/>
          <w:sz w:val="32"/>
          <w:szCs w:val="32"/>
        </w:rPr>
        <w:t>年一般公共预算安排对确实无法使用的</w:t>
      </w:r>
      <w:r w:rsidR="00512DED" w:rsidRPr="00096F91">
        <w:rPr>
          <w:rFonts w:ascii="仿宋_GB2312" w:eastAsia="仿宋_GB2312" w:hAnsiTheme="minorHAnsi" w:cs="仿宋_GB2312" w:hint="eastAsia"/>
          <w:kern w:val="0"/>
          <w:sz w:val="32"/>
          <w:szCs w:val="32"/>
          <w:u w:val="single"/>
        </w:rPr>
        <w:t xml:space="preserve">  </w:t>
      </w:r>
      <w:r w:rsidR="008F4C6F">
        <w:rPr>
          <w:rFonts w:ascii="仿宋_GB2312" w:eastAsia="仿宋_GB2312" w:hAnsiTheme="minorHAnsi" w:cs="仿宋_GB2312" w:hint="eastAsia"/>
          <w:kern w:val="0"/>
          <w:sz w:val="32"/>
          <w:szCs w:val="32"/>
          <w:u w:val="single"/>
        </w:rPr>
        <w:t>0</w:t>
      </w:r>
      <w:r w:rsidR="00512DED" w:rsidRPr="00096F91">
        <w:rPr>
          <w:rFonts w:ascii="仿宋_GB2312" w:eastAsia="仿宋_GB2312" w:hAnsiTheme="minorHAnsi" w:cs="仿宋_GB2312" w:hint="eastAsia"/>
          <w:kern w:val="0"/>
          <w:sz w:val="32"/>
          <w:szCs w:val="32"/>
          <w:u w:val="single"/>
        </w:rPr>
        <w:t xml:space="preserve"> </w:t>
      </w:r>
      <w:r w:rsidR="00EB7129">
        <w:rPr>
          <w:rFonts w:ascii="仿宋" w:eastAsia="仿宋" w:hAnsi="仿宋" w:hint="eastAsia"/>
          <w:sz w:val="32"/>
          <w:szCs w:val="32"/>
        </w:rPr>
        <w:t>辆车</w:t>
      </w:r>
      <w:r w:rsidRPr="001E413D">
        <w:rPr>
          <w:rFonts w:ascii="仿宋" w:eastAsia="仿宋" w:hAnsi="仿宋" w:hint="eastAsia"/>
          <w:sz w:val="32"/>
          <w:szCs w:val="32"/>
        </w:rPr>
        <w:t>进行更新购置</w:t>
      </w:r>
      <w:r w:rsidR="00CB7313">
        <w:rPr>
          <w:rFonts w:ascii="仿宋" w:eastAsia="仿宋" w:hAnsi="仿宋" w:hint="eastAsia"/>
          <w:sz w:val="32"/>
          <w:szCs w:val="32"/>
        </w:rPr>
        <w:t>。</w:t>
      </w:r>
    </w:p>
    <w:p w:rsidR="005D584E" w:rsidRPr="006A6C20" w:rsidRDefault="005D584E"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005C7D65">
        <w:rPr>
          <w:rFonts w:ascii="楷体" w:eastAsia="楷体" w:hAnsi="楷体" w:hint="eastAsia"/>
          <w:sz w:val="32"/>
          <w:szCs w:val="32"/>
        </w:rPr>
        <w:t>202</w:t>
      </w:r>
      <w:r w:rsidR="00F73206">
        <w:rPr>
          <w:rFonts w:ascii="楷体" w:eastAsia="楷体" w:hAnsi="楷体" w:hint="eastAsia"/>
          <w:sz w:val="32"/>
          <w:szCs w:val="32"/>
        </w:rPr>
        <w:t>5</w:t>
      </w:r>
      <w:r w:rsidRPr="000E341D">
        <w:rPr>
          <w:rFonts w:ascii="楷体" w:eastAsia="楷体" w:hAnsi="楷体" w:hint="eastAsia"/>
          <w:sz w:val="32"/>
          <w:szCs w:val="32"/>
        </w:rPr>
        <w:t>年预算绩效情况</w:t>
      </w:r>
      <w:r w:rsidR="001819B5">
        <w:rPr>
          <w:rFonts w:ascii="楷体" w:eastAsia="楷体" w:hAnsi="楷体" w:hint="eastAsia"/>
          <w:sz w:val="32"/>
          <w:szCs w:val="32"/>
        </w:rPr>
        <w:t>说明</w:t>
      </w:r>
      <w:r w:rsidRPr="000E341D">
        <w:rPr>
          <w:rFonts w:ascii="楷体" w:eastAsia="楷体" w:hAnsi="楷体" w:hint="eastAsia"/>
          <w:sz w:val="32"/>
          <w:szCs w:val="32"/>
        </w:rPr>
        <w:t>。</w:t>
      </w:r>
    </w:p>
    <w:p w:rsidR="00A262A5" w:rsidRDefault="005C7D65" w:rsidP="00A262A5">
      <w:pPr>
        <w:spacing w:line="588" w:lineRule="exact"/>
        <w:ind w:firstLineChars="200" w:firstLine="640"/>
        <w:rPr>
          <w:rFonts w:ascii="仿宋" w:eastAsia="仿宋" w:hAnsi="仿宋"/>
          <w:sz w:val="32"/>
          <w:szCs w:val="32"/>
        </w:rPr>
      </w:pPr>
      <w:r>
        <w:rPr>
          <w:rFonts w:ascii="仿宋" w:eastAsia="仿宋" w:hAnsi="仿宋" w:hint="eastAsia"/>
          <w:sz w:val="32"/>
          <w:szCs w:val="32"/>
        </w:rPr>
        <w:t>202</w:t>
      </w:r>
      <w:r w:rsidR="00F73206">
        <w:rPr>
          <w:rFonts w:ascii="仿宋" w:eastAsia="仿宋" w:hAnsi="仿宋" w:hint="eastAsia"/>
          <w:sz w:val="32"/>
          <w:szCs w:val="32"/>
        </w:rPr>
        <w:t>5</w:t>
      </w:r>
      <w:r w:rsidR="00A262A5" w:rsidRPr="00BD7C62">
        <w:rPr>
          <w:rFonts w:ascii="仿宋" w:eastAsia="仿宋" w:hAnsi="仿宋" w:hint="eastAsia"/>
          <w:sz w:val="32"/>
          <w:szCs w:val="32"/>
        </w:rPr>
        <w:t>年</w:t>
      </w:r>
      <w:r w:rsidR="00A262A5">
        <w:rPr>
          <w:rFonts w:ascii="仿宋" w:eastAsia="仿宋" w:hAnsi="仿宋" w:hint="eastAsia"/>
          <w:sz w:val="32"/>
          <w:szCs w:val="32"/>
        </w:rPr>
        <w:t>实现财政支出绩效目标管理全覆盖，实行绩效目</w:t>
      </w:r>
      <w:r w:rsidR="00A262A5">
        <w:rPr>
          <w:rFonts w:ascii="仿宋" w:eastAsia="仿宋" w:hAnsi="仿宋" w:hint="eastAsia"/>
          <w:sz w:val="32"/>
          <w:szCs w:val="32"/>
        </w:rPr>
        <w:lastRenderedPageBreak/>
        <w:t>标管理</w:t>
      </w:r>
      <w:r w:rsidR="00A262A5"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16</w:t>
      </w:r>
      <w:r w:rsidR="00A262A5" w:rsidRPr="00096F91">
        <w:rPr>
          <w:rFonts w:ascii="仿宋_GB2312" w:eastAsia="仿宋_GB2312" w:hAnsiTheme="minorHAnsi" w:cs="仿宋_GB2312" w:hint="eastAsia"/>
          <w:kern w:val="0"/>
          <w:sz w:val="32"/>
          <w:szCs w:val="32"/>
          <w:u w:val="single"/>
        </w:rPr>
        <w:t xml:space="preserve"> </w:t>
      </w:r>
      <w:r w:rsidR="00A262A5" w:rsidRPr="00025C9A">
        <w:rPr>
          <w:rFonts w:ascii="仿宋" w:eastAsia="仿宋" w:hAnsi="仿宋" w:hint="eastAsia"/>
          <w:sz w:val="32"/>
          <w:szCs w:val="32"/>
        </w:rPr>
        <w:t>个</w:t>
      </w:r>
      <w:r w:rsidR="00A262A5">
        <w:rPr>
          <w:rFonts w:ascii="仿宋" w:eastAsia="仿宋" w:hAnsi="仿宋" w:hint="eastAsia"/>
          <w:sz w:val="32"/>
          <w:szCs w:val="32"/>
        </w:rPr>
        <w:t>，资金</w:t>
      </w:r>
      <w:r w:rsidR="00A262A5" w:rsidRPr="00096F91">
        <w:rPr>
          <w:rFonts w:ascii="仿宋_GB2312" w:eastAsia="仿宋_GB2312" w:hAnsiTheme="minorHAnsi" w:cs="仿宋_GB2312" w:hint="eastAsia"/>
          <w:kern w:val="0"/>
          <w:sz w:val="32"/>
          <w:szCs w:val="32"/>
          <w:u w:val="single"/>
        </w:rPr>
        <w:t xml:space="preserve"> </w:t>
      </w:r>
      <w:r w:rsidR="00F73206">
        <w:rPr>
          <w:rFonts w:ascii="仿宋_GB2312" w:eastAsia="仿宋_GB2312" w:hAnsiTheme="minorHAnsi" w:cs="仿宋_GB2312" w:hint="eastAsia"/>
          <w:kern w:val="0"/>
          <w:sz w:val="32"/>
          <w:szCs w:val="32"/>
          <w:u w:val="single"/>
        </w:rPr>
        <w:t>4377.52</w:t>
      </w:r>
      <w:r w:rsidR="00A262A5" w:rsidRPr="00096F91">
        <w:rPr>
          <w:rFonts w:ascii="仿宋_GB2312" w:eastAsia="仿宋_GB2312" w:hAnsiTheme="minorHAnsi" w:cs="仿宋_GB2312" w:hint="eastAsia"/>
          <w:kern w:val="0"/>
          <w:sz w:val="32"/>
          <w:szCs w:val="32"/>
          <w:u w:val="single"/>
        </w:rPr>
        <w:t xml:space="preserve"> </w:t>
      </w:r>
      <w:r w:rsidR="00A262A5">
        <w:rPr>
          <w:rFonts w:ascii="仿宋" w:eastAsia="仿宋" w:hAnsi="仿宋" w:hint="eastAsia"/>
          <w:sz w:val="32"/>
          <w:szCs w:val="32"/>
        </w:rPr>
        <w:t>万元，其中：中央转移支付资金</w:t>
      </w:r>
      <w:r w:rsidR="00A262A5" w:rsidRPr="00096F91">
        <w:rPr>
          <w:rFonts w:ascii="仿宋_GB2312" w:eastAsia="仿宋_GB2312" w:hAnsiTheme="minorHAnsi" w:cs="仿宋_GB2312" w:hint="eastAsia"/>
          <w:kern w:val="0"/>
          <w:sz w:val="32"/>
          <w:szCs w:val="32"/>
          <w:u w:val="single"/>
        </w:rPr>
        <w:t xml:space="preserve"> </w:t>
      </w:r>
      <w:r w:rsidR="008C3C6E">
        <w:rPr>
          <w:rFonts w:ascii="仿宋_GB2312" w:eastAsia="仿宋_GB2312" w:hAnsiTheme="minorHAnsi" w:cs="仿宋_GB2312" w:hint="eastAsia"/>
          <w:kern w:val="0"/>
          <w:sz w:val="32"/>
          <w:szCs w:val="32"/>
          <w:u w:val="single"/>
        </w:rPr>
        <w:t>3891.56</w:t>
      </w:r>
      <w:r w:rsidR="00A262A5" w:rsidRPr="00096F91">
        <w:rPr>
          <w:rFonts w:ascii="仿宋_GB2312" w:eastAsia="仿宋_GB2312" w:hAnsiTheme="minorHAnsi" w:cs="仿宋_GB2312" w:hint="eastAsia"/>
          <w:kern w:val="0"/>
          <w:sz w:val="32"/>
          <w:szCs w:val="32"/>
          <w:u w:val="single"/>
        </w:rPr>
        <w:t xml:space="preserve"> </w:t>
      </w:r>
      <w:r w:rsidR="00A262A5">
        <w:rPr>
          <w:rFonts w:ascii="仿宋" w:eastAsia="仿宋" w:hAnsi="仿宋" w:hint="eastAsia"/>
          <w:sz w:val="32"/>
          <w:szCs w:val="32"/>
        </w:rPr>
        <w:t>万元，地方资金</w:t>
      </w:r>
      <w:r w:rsidR="00A262A5" w:rsidRPr="00096F91">
        <w:rPr>
          <w:rFonts w:ascii="仿宋_GB2312" w:eastAsia="仿宋_GB2312" w:hAnsiTheme="minorHAnsi" w:cs="仿宋_GB2312" w:hint="eastAsia"/>
          <w:kern w:val="0"/>
          <w:sz w:val="32"/>
          <w:szCs w:val="32"/>
          <w:u w:val="single"/>
        </w:rPr>
        <w:t xml:space="preserve"> </w:t>
      </w:r>
      <w:r w:rsidR="008C3C6E">
        <w:rPr>
          <w:rFonts w:ascii="仿宋_GB2312" w:eastAsia="仿宋_GB2312" w:hAnsiTheme="minorHAnsi" w:cs="仿宋_GB2312" w:hint="eastAsia"/>
          <w:kern w:val="0"/>
          <w:sz w:val="32"/>
          <w:szCs w:val="32"/>
          <w:u w:val="single"/>
        </w:rPr>
        <w:t>485.96</w:t>
      </w:r>
      <w:r w:rsidR="00A262A5" w:rsidRPr="00096F91">
        <w:rPr>
          <w:rFonts w:ascii="仿宋_GB2312" w:eastAsia="仿宋_GB2312" w:hAnsiTheme="minorHAnsi" w:cs="仿宋_GB2312" w:hint="eastAsia"/>
          <w:kern w:val="0"/>
          <w:sz w:val="32"/>
          <w:szCs w:val="32"/>
          <w:u w:val="single"/>
        </w:rPr>
        <w:t xml:space="preserve"> </w:t>
      </w:r>
      <w:r w:rsidR="00A262A5">
        <w:rPr>
          <w:rFonts w:ascii="仿宋" w:eastAsia="仿宋" w:hAnsi="仿宋" w:hint="eastAsia"/>
          <w:sz w:val="32"/>
          <w:szCs w:val="32"/>
        </w:rPr>
        <w:t>万元。重点项目（见名词解释）实行绩效目标管理</w:t>
      </w:r>
      <w:r w:rsidR="00A262A5" w:rsidRPr="00096F91">
        <w:rPr>
          <w:rFonts w:ascii="仿宋_GB2312" w:eastAsia="仿宋_GB2312" w:hAnsiTheme="minorHAnsi" w:cs="仿宋_GB2312" w:hint="eastAsia"/>
          <w:kern w:val="0"/>
          <w:sz w:val="32"/>
          <w:szCs w:val="32"/>
          <w:u w:val="single"/>
        </w:rPr>
        <w:t xml:space="preserve"> </w:t>
      </w:r>
      <w:r w:rsidR="008F4C6F">
        <w:rPr>
          <w:rFonts w:ascii="仿宋_GB2312" w:eastAsia="仿宋_GB2312" w:hAnsiTheme="minorHAnsi" w:cs="仿宋_GB2312" w:hint="eastAsia"/>
          <w:kern w:val="0"/>
          <w:sz w:val="32"/>
          <w:szCs w:val="32"/>
          <w:u w:val="single"/>
        </w:rPr>
        <w:t>1</w:t>
      </w:r>
      <w:r w:rsidR="00A262A5" w:rsidRPr="00096F91">
        <w:rPr>
          <w:rFonts w:ascii="仿宋_GB2312" w:eastAsia="仿宋_GB2312" w:hAnsiTheme="minorHAnsi" w:cs="仿宋_GB2312" w:hint="eastAsia"/>
          <w:kern w:val="0"/>
          <w:sz w:val="32"/>
          <w:szCs w:val="32"/>
          <w:u w:val="single"/>
        </w:rPr>
        <w:t xml:space="preserve">  </w:t>
      </w:r>
      <w:r w:rsidR="00A262A5">
        <w:rPr>
          <w:rFonts w:ascii="仿宋" w:eastAsia="仿宋" w:hAnsi="仿宋" w:hint="eastAsia"/>
          <w:sz w:val="32"/>
          <w:szCs w:val="32"/>
        </w:rPr>
        <w:t>个，分别是（项目名称</w:t>
      </w:r>
      <w:r w:rsidR="00A262A5" w:rsidRPr="00096F91">
        <w:rPr>
          <w:rFonts w:ascii="仿宋_GB2312" w:eastAsia="仿宋_GB2312" w:hAnsiTheme="minorHAnsi" w:cs="仿宋_GB2312" w:hint="eastAsia"/>
          <w:kern w:val="0"/>
          <w:sz w:val="32"/>
          <w:szCs w:val="32"/>
          <w:u w:val="single"/>
        </w:rPr>
        <w:t xml:space="preserve"> </w:t>
      </w:r>
      <w:r w:rsidR="00A262A5" w:rsidRPr="008F4C6F">
        <w:rPr>
          <w:rFonts w:ascii="仿宋" w:eastAsia="仿宋" w:hAnsi="仿宋" w:hint="eastAsia"/>
          <w:sz w:val="32"/>
          <w:szCs w:val="32"/>
        </w:rPr>
        <w:t xml:space="preserve"> </w:t>
      </w:r>
      <w:r w:rsidR="008C3C6E" w:rsidRPr="008C3C6E">
        <w:rPr>
          <w:rFonts w:ascii="仿宋" w:eastAsia="仿宋" w:hAnsi="仿宋" w:hint="eastAsia"/>
          <w:sz w:val="32"/>
          <w:szCs w:val="32"/>
        </w:rPr>
        <w:t>医疗卫生机构能力建设</w:t>
      </w:r>
      <w:r w:rsidR="00A262A5" w:rsidRPr="008F4C6F">
        <w:rPr>
          <w:rFonts w:ascii="仿宋" w:eastAsia="仿宋" w:hAnsi="仿宋" w:hint="eastAsia"/>
          <w:sz w:val="32"/>
          <w:szCs w:val="32"/>
        </w:rPr>
        <w:t xml:space="preserve"> </w:t>
      </w:r>
      <w:r w:rsidR="00A262A5">
        <w:rPr>
          <w:rFonts w:ascii="仿宋" w:eastAsia="仿宋" w:hAnsi="仿宋" w:hint="eastAsia"/>
          <w:sz w:val="32"/>
          <w:szCs w:val="32"/>
        </w:rPr>
        <w:t>，资金</w:t>
      </w:r>
      <w:r w:rsidR="008C3C6E">
        <w:rPr>
          <w:rFonts w:ascii="仿宋" w:eastAsia="仿宋" w:hAnsi="仿宋" w:hint="eastAsia"/>
          <w:sz w:val="32"/>
          <w:szCs w:val="32"/>
        </w:rPr>
        <w:t xml:space="preserve">3800 </w:t>
      </w:r>
      <w:r w:rsidR="00A262A5">
        <w:rPr>
          <w:rFonts w:ascii="仿宋" w:eastAsia="仿宋" w:hAnsi="仿宋" w:hint="eastAsia"/>
          <w:sz w:val="32"/>
          <w:szCs w:val="32"/>
        </w:rPr>
        <w:t>万元；），占年初项目支出预算总额的</w:t>
      </w:r>
      <w:r w:rsidR="00F50409" w:rsidRPr="00096F91">
        <w:rPr>
          <w:rFonts w:ascii="仿宋_GB2312" w:eastAsia="仿宋_GB2312" w:hAnsiTheme="minorHAnsi" w:cs="仿宋_GB2312" w:hint="eastAsia"/>
          <w:kern w:val="0"/>
          <w:sz w:val="32"/>
          <w:szCs w:val="32"/>
          <w:u w:val="single"/>
        </w:rPr>
        <w:t xml:space="preserve">  </w:t>
      </w:r>
      <w:r w:rsidR="008C3C6E">
        <w:rPr>
          <w:rFonts w:ascii="仿宋_GB2312" w:eastAsia="仿宋_GB2312" w:hAnsiTheme="minorHAnsi" w:cs="仿宋_GB2312" w:hint="eastAsia"/>
          <w:kern w:val="0"/>
          <w:sz w:val="32"/>
          <w:szCs w:val="32"/>
          <w:u w:val="single"/>
        </w:rPr>
        <w:t>86.81</w:t>
      </w:r>
      <w:r w:rsidR="00F50409" w:rsidRPr="00096F91">
        <w:rPr>
          <w:rFonts w:ascii="仿宋_GB2312" w:eastAsia="仿宋_GB2312" w:hAnsiTheme="minorHAnsi" w:cs="仿宋_GB2312" w:hint="eastAsia"/>
          <w:kern w:val="0"/>
          <w:sz w:val="32"/>
          <w:szCs w:val="32"/>
          <w:u w:val="single"/>
        </w:rPr>
        <w:t xml:space="preserve"> </w:t>
      </w:r>
      <w:r w:rsidR="00A262A5">
        <w:rPr>
          <w:rFonts w:ascii="仿宋" w:eastAsia="仿宋" w:hAnsi="仿宋" w:hint="eastAsia"/>
          <w:sz w:val="32"/>
          <w:szCs w:val="32"/>
        </w:rPr>
        <w:t>%。</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EF2B03" w:rsidRPr="00885072" w:rsidRDefault="008F4C6F" w:rsidP="00C74826">
      <w:pPr>
        <w:ind w:firstLineChars="200" w:firstLine="640"/>
        <w:rPr>
          <w:rFonts w:ascii="楷体" w:eastAsia="楷体" w:hAnsi="楷体"/>
          <w:sz w:val="32"/>
          <w:szCs w:val="32"/>
        </w:rPr>
      </w:pPr>
      <w:r>
        <w:rPr>
          <w:rFonts w:ascii="楷体" w:eastAsia="楷体" w:hAnsi="楷体" w:hint="eastAsia"/>
          <w:sz w:val="32"/>
          <w:szCs w:val="32"/>
        </w:rPr>
        <w:t>无</w:t>
      </w:r>
    </w:p>
    <w:p w:rsidR="00EB5EFC" w:rsidRDefault="00EB5EFC" w:rsidP="008F4C6F">
      <w:pPr>
        <w:ind w:firstLineChars="200" w:firstLine="640"/>
        <w:rPr>
          <w:rFonts w:ascii="楷体" w:eastAsia="楷体" w:hAnsi="楷体"/>
          <w:sz w:val="32"/>
          <w:szCs w:val="32"/>
        </w:rPr>
      </w:pPr>
      <w:r w:rsidRPr="00885072">
        <w:rPr>
          <w:rFonts w:ascii="楷体" w:eastAsia="楷体" w:hAnsi="楷体" w:hint="eastAsia"/>
          <w:sz w:val="32"/>
          <w:szCs w:val="32"/>
        </w:rPr>
        <w:t>（六）政府债务情况。</w:t>
      </w:r>
    </w:p>
    <w:p w:rsidR="008F4C6F" w:rsidRDefault="008F4C6F" w:rsidP="008F4C6F">
      <w:pPr>
        <w:ind w:firstLineChars="250" w:firstLine="800"/>
        <w:rPr>
          <w:rFonts w:ascii="仿宋" w:eastAsia="仿宋" w:hAnsi="仿宋"/>
          <w:sz w:val="32"/>
          <w:szCs w:val="32"/>
        </w:rPr>
      </w:pPr>
      <w:r>
        <w:rPr>
          <w:rFonts w:ascii="楷体" w:eastAsia="楷体" w:hAnsi="楷体" w:hint="eastAsia"/>
          <w:sz w:val="32"/>
          <w:szCs w:val="32"/>
        </w:rPr>
        <w:t>本单位无政府债务。</w:t>
      </w: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3E55B7"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EB5EFC" w:rsidRDefault="00EB5EFC" w:rsidP="00E82B77">
      <w:pPr>
        <w:jc w:val="center"/>
        <w:rPr>
          <w:rFonts w:ascii="方正小标宋简体" w:eastAsia="方正小标宋简体" w:hAnsi="仿宋"/>
          <w:sz w:val="32"/>
          <w:szCs w:val="32"/>
        </w:rPr>
      </w:pPr>
      <w:r w:rsidRPr="00E020B3">
        <w:rPr>
          <w:rFonts w:ascii="方正小标宋简体" w:eastAsia="方正小标宋简体" w:hAnsi="仿宋" w:hint="eastAsia"/>
          <w:sz w:val="32"/>
          <w:szCs w:val="32"/>
        </w:rPr>
        <w:t>名词解释</w:t>
      </w:r>
    </w:p>
    <w:p w:rsidR="00303F2A" w:rsidRPr="00174215" w:rsidRDefault="00303F2A" w:rsidP="00E82B77">
      <w:pPr>
        <w:jc w:val="center"/>
        <w:rPr>
          <w:rFonts w:ascii="方正小标宋简体" w:eastAsia="方正小标宋简体" w:hAnsi="仿宋"/>
          <w:sz w:val="32"/>
          <w:szCs w:val="32"/>
        </w:rPr>
      </w:pPr>
    </w:p>
    <w:p w:rsidR="00EB5EFC" w:rsidRPr="00EB5EFC" w:rsidRDefault="00303F2A" w:rsidP="00303F2A">
      <w:pPr>
        <w:ind w:firstLineChars="200" w:firstLine="640"/>
        <w:rPr>
          <w:rFonts w:ascii="仿宋" w:eastAsia="仿宋" w:hAnsi="仿宋"/>
          <w:sz w:val="32"/>
          <w:szCs w:val="32"/>
        </w:rPr>
      </w:pPr>
      <w:r>
        <w:rPr>
          <w:rFonts w:ascii="仿宋" w:eastAsia="仿宋" w:hAnsi="仿宋" w:hint="eastAsia"/>
          <w:sz w:val="32"/>
          <w:szCs w:val="32"/>
        </w:rPr>
        <w:t>（对</w:t>
      </w:r>
      <w:r w:rsidR="001B559C">
        <w:rPr>
          <w:rFonts w:ascii="仿宋" w:eastAsia="仿宋" w:hAnsi="仿宋" w:hint="eastAsia"/>
          <w:sz w:val="32"/>
          <w:szCs w:val="32"/>
        </w:rPr>
        <w:t>部门</w:t>
      </w:r>
      <w:r w:rsidR="001B559C">
        <w:rPr>
          <w:rFonts w:ascii="仿宋" w:eastAsia="仿宋" w:hAnsi="仿宋"/>
          <w:sz w:val="32"/>
          <w:szCs w:val="32"/>
        </w:rPr>
        <w:t>和单位</w:t>
      </w:r>
      <w:r w:rsidR="005245FF">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7455B0" w:rsidRPr="00CE0B26" w:rsidRDefault="007455B0" w:rsidP="00C74826">
      <w:pPr>
        <w:ind w:firstLineChars="200" w:firstLine="640"/>
        <w:rPr>
          <w:rFonts w:ascii="仿宋" w:eastAsia="仿宋" w:hAnsi="仿宋"/>
          <w:sz w:val="32"/>
          <w:szCs w:val="32"/>
        </w:rPr>
      </w:pPr>
      <w:r>
        <w:rPr>
          <w:rFonts w:ascii="黑体" w:eastAsia="黑体" w:hAnsi="黑体" w:hint="eastAsia"/>
          <w:sz w:val="32"/>
          <w:szCs w:val="32"/>
        </w:rPr>
        <w:t>一、</w:t>
      </w:r>
      <w:r w:rsidRPr="007455B0">
        <w:rPr>
          <w:rFonts w:ascii="黑体" w:eastAsia="黑体" w:hAnsi="黑体" w:hint="eastAsia"/>
          <w:sz w:val="32"/>
          <w:szCs w:val="32"/>
        </w:rPr>
        <w:t>财政拨款收入：</w:t>
      </w:r>
      <w:r w:rsidRPr="00CE0B26">
        <w:rPr>
          <w:rFonts w:ascii="仿宋" w:eastAsia="仿宋" w:hAnsi="仿宋" w:hint="eastAsia"/>
          <w:sz w:val="32"/>
          <w:szCs w:val="32"/>
        </w:rPr>
        <w:t>本级财政部门当年拨付的财政预算资金，包括一般公共预算财政拨款</w:t>
      </w:r>
      <w:r w:rsidR="00462D86" w:rsidRPr="00CE0B26">
        <w:rPr>
          <w:rFonts w:ascii="仿宋" w:eastAsia="仿宋" w:hAnsi="仿宋" w:hint="eastAsia"/>
          <w:sz w:val="32"/>
          <w:szCs w:val="32"/>
        </w:rPr>
        <w:t>、</w:t>
      </w:r>
      <w:r w:rsidRPr="00CE0B26">
        <w:rPr>
          <w:rFonts w:ascii="仿宋" w:eastAsia="仿宋" w:hAnsi="仿宋" w:hint="eastAsia"/>
          <w:sz w:val="32"/>
          <w:szCs w:val="32"/>
        </w:rPr>
        <w:t>政府性基金预算财政拨款</w:t>
      </w:r>
      <w:r w:rsidR="00462D86" w:rsidRPr="00CE0B26">
        <w:rPr>
          <w:rFonts w:ascii="仿宋" w:eastAsia="仿宋" w:hAnsi="仿宋" w:hint="eastAsia"/>
          <w:sz w:val="32"/>
          <w:szCs w:val="32"/>
        </w:rPr>
        <w:t>和</w:t>
      </w:r>
      <w:r w:rsidR="00462D86" w:rsidRPr="00CE0B26">
        <w:rPr>
          <w:rFonts w:ascii="仿宋" w:eastAsia="仿宋" w:hAnsi="仿宋"/>
          <w:sz w:val="32"/>
          <w:szCs w:val="32"/>
        </w:rPr>
        <w:t>国资预算财政拨款</w:t>
      </w:r>
      <w:r w:rsidRPr="00CE0B26">
        <w:rPr>
          <w:rFonts w:ascii="仿宋" w:eastAsia="仿宋" w:hAnsi="仿宋" w:hint="eastAsia"/>
          <w:sz w:val="32"/>
          <w:szCs w:val="32"/>
        </w:rPr>
        <w:t>。</w:t>
      </w:r>
    </w:p>
    <w:p w:rsidR="00A20A62"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p>
    <w:p w:rsidR="00DB0231"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p>
    <w:p w:rsidR="00322979" w:rsidRPr="00871235" w:rsidRDefault="00DB0231" w:rsidP="00C74826">
      <w:pPr>
        <w:spacing w:line="588" w:lineRule="exact"/>
        <w:ind w:firstLineChars="200" w:firstLine="640"/>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C74826">
      <w:pPr>
        <w:ind w:firstLineChars="200" w:firstLine="640"/>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C74826">
      <w:pPr>
        <w:ind w:firstLineChars="200" w:firstLine="640"/>
        <w:rPr>
          <w:rFonts w:ascii="仿宋" w:eastAsia="仿宋" w:hAnsi="仿宋"/>
          <w:sz w:val="32"/>
          <w:szCs w:val="32"/>
        </w:rPr>
      </w:pPr>
      <w:r>
        <w:rPr>
          <w:rFonts w:ascii="黑体" w:eastAsia="黑体" w:hAnsi="黑体" w:hint="eastAsia"/>
          <w:sz w:val="32"/>
          <w:szCs w:val="32"/>
        </w:rPr>
        <w:lastRenderedPageBreak/>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C74826">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w:t>
      </w:r>
      <w:r w:rsidR="00FE5692">
        <w:rPr>
          <w:rFonts w:ascii="仿宋" w:eastAsia="仿宋" w:hAnsi="仿宋" w:hint="eastAsia"/>
          <w:sz w:val="32"/>
          <w:szCs w:val="32"/>
        </w:rPr>
        <w:t>或</w:t>
      </w:r>
      <w:r>
        <w:rPr>
          <w:rFonts w:ascii="仿宋" w:eastAsia="仿宋" w:hAnsi="仿宋" w:hint="eastAsia"/>
          <w:sz w:val="32"/>
          <w:szCs w:val="32"/>
        </w:rPr>
        <w:t>与本部门职能职责密切相关的项目或预算安排支出相对较大的项目（具体重点项目由各部门结合实际自行确定）。</w:t>
      </w:r>
    </w:p>
    <w:p w:rsidR="007C5A03"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Default="008E490F" w:rsidP="00C74826">
      <w:pPr>
        <w:autoSpaceDE w:val="0"/>
        <w:autoSpaceDN w:val="0"/>
        <w:adjustRightInd w:val="0"/>
        <w:ind w:firstLineChars="200" w:firstLine="64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240E83" w:rsidRPr="003C07B1" w:rsidRDefault="00240E83" w:rsidP="00C74826">
      <w:pPr>
        <w:autoSpaceDE w:val="0"/>
        <w:autoSpaceDN w:val="0"/>
        <w:adjustRightInd w:val="0"/>
        <w:ind w:firstLineChars="200" w:firstLine="640"/>
        <w:jc w:val="left"/>
        <w:rPr>
          <w:rFonts w:ascii="仿宋" w:eastAsia="仿宋" w:hAnsi="仿宋"/>
          <w:sz w:val="32"/>
          <w:szCs w:val="32"/>
        </w:rPr>
      </w:pPr>
      <w:r w:rsidRPr="000A0C03">
        <w:rPr>
          <w:rFonts w:ascii="黑体" w:eastAsia="黑体" w:hAnsi="黑体" w:hint="eastAsia"/>
          <w:sz w:val="32"/>
          <w:szCs w:val="32"/>
        </w:rPr>
        <w:t>十</w:t>
      </w:r>
      <w:r w:rsidRPr="000A0C03">
        <w:rPr>
          <w:rFonts w:ascii="黑体" w:eastAsia="黑体" w:hAnsi="黑体"/>
          <w:sz w:val="32"/>
          <w:szCs w:val="32"/>
        </w:rPr>
        <w:t>、</w:t>
      </w:r>
      <w:r w:rsidRPr="000A0C03">
        <w:rPr>
          <w:rFonts w:ascii="黑体" w:eastAsia="黑体" w:hAnsi="黑体" w:hint="eastAsia"/>
          <w:sz w:val="32"/>
          <w:szCs w:val="32"/>
        </w:rPr>
        <w:t>“三公”经费：</w:t>
      </w:r>
      <w:r w:rsidRPr="00240E83">
        <w:rPr>
          <w:rFonts w:ascii="仿宋" w:eastAsia="仿宋" w:hAnsi="仿宋" w:hint="eastAsia"/>
          <w:sz w:val="32"/>
          <w:szCs w:val="32"/>
        </w:rPr>
        <w:t>是指安排的因公出国（境）费、公务用车购置及运行维护费和公务接待费。</w:t>
      </w:r>
    </w:p>
    <w:p w:rsidR="00322979"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p w:rsidR="00611AA9" w:rsidRPr="00EB5EFC" w:rsidRDefault="00EB5EFC" w:rsidP="00C74826">
      <w:pPr>
        <w:ind w:firstLineChars="200" w:firstLine="640"/>
        <w:rPr>
          <w:rFonts w:ascii="仿宋" w:eastAsia="仿宋" w:hAnsi="仿宋"/>
          <w:sz w:val="32"/>
          <w:szCs w:val="32"/>
        </w:rPr>
      </w:pPr>
      <w:r w:rsidRPr="00EB5EFC">
        <w:rPr>
          <w:rFonts w:ascii="仿宋" w:eastAsia="仿宋" w:hAnsi="仿宋" w:hint="eastAsia"/>
          <w:sz w:val="32"/>
          <w:szCs w:val="32"/>
        </w:rPr>
        <w:t>……</w:t>
      </w:r>
    </w:p>
    <w:sectPr w:rsidR="00611AA9" w:rsidRPr="00EB5EFC" w:rsidSect="006B047E">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2CF" w:rsidRDefault="00E062CF" w:rsidP="008314A5">
      <w:r>
        <w:separator/>
      </w:r>
    </w:p>
  </w:endnote>
  <w:endnote w:type="continuationSeparator" w:id="1">
    <w:p w:rsidR="00E062CF" w:rsidRDefault="00E062CF"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06" w:rsidRDefault="00F73206" w:rsidP="00F732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3206" w:rsidRDefault="00F7320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06" w:rsidRPr="006B047E" w:rsidRDefault="00F73206" w:rsidP="00F73206">
    <w:pPr>
      <w:pStyle w:val="a4"/>
      <w:framePr w:wrap="around" w:vAnchor="text" w:hAnchor="margin" w:xAlign="center" w:y="1"/>
      <w:rPr>
        <w:rStyle w:val="a5"/>
        <w:rFonts w:ascii="宋体" w:eastAsia="宋体" w:hAnsi="宋体"/>
        <w:sz w:val="24"/>
        <w:szCs w:val="24"/>
      </w:rPr>
    </w:pPr>
    <w:r w:rsidRPr="006B047E">
      <w:rPr>
        <w:rStyle w:val="a5"/>
        <w:rFonts w:ascii="宋体" w:eastAsia="宋体" w:hAnsi="宋体"/>
        <w:sz w:val="24"/>
        <w:szCs w:val="24"/>
      </w:rPr>
      <w:fldChar w:fldCharType="begin"/>
    </w:r>
    <w:r w:rsidRPr="006B047E">
      <w:rPr>
        <w:rStyle w:val="a5"/>
        <w:rFonts w:ascii="宋体" w:eastAsia="宋体" w:hAnsi="宋体"/>
        <w:sz w:val="24"/>
        <w:szCs w:val="24"/>
      </w:rPr>
      <w:instrText xml:space="preserve">PAGE  </w:instrText>
    </w:r>
    <w:r w:rsidRPr="006B047E">
      <w:rPr>
        <w:rStyle w:val="a5"/>
        <w:rFonts w:ascii="宋体" w:eastAsia="宋体" w:hAnsi="宋体"/>
        <w:sz w:val="24"/>
        <w:szCs w:val="24"/>
      </w:rPr>
      <w:fldChar w:fldCharType="separate"/>
    </w:r>
    <w:r w:rsidR="008C3C6E">
      <w:rPr>
        <w:rStyle w:val="a5"/>
        <w:rFonts w:ascii="宋体" w:eastAsia="宋体" w:hAnsi="宋体"/>
        <w:noProof/>
        <w:sz w:val="24"/>
        <w:szCs w:val="24"/>
      </w:rPr>
      <w:t>- 18 -</w:t>
    </w:r>
    <w:r w:rsidRPr="006B047E">
      <w:rPr>
        <w:rStyle w:val="a5"/>
        <w:rFonts w:ascii="宋体" w:eastAsia="宋体" w:hAnsi="宋体"/>
        <w:sz w:val="24"/>
        <w:szCs w:val="24"/>
      </w:rPr>
      <w:fldChar w:fldCharType="end"/>
    </w:r>
  </w:p>
  <w:p w:rsidR="00F73206" w:rsidRDefault="00F732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2CF" w:rsidRDefault="00E062CF" w:rsidP="008314A5">
      <w:r>
        <w:separator/>
      </w:r>
    </w:p>
  </w:footnote>
  <w:footnote w:type="continuationSeparator" w:id="1">
    <w:p w:rsidR="00E062CF" w:rsidRDefault="00E062CF"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06" w:rsidRDefault="00F73206" w:rsidP="00F7320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EF3"/>
    <w:rsid w:val="00010911"/>
    <w:rsid w:val="0001296C"/>
    <w:rsid w:val="00012D0E"/>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106B"/>
    <w:rsid w:val="00115B1A"/>
    <w:rsid w:val="001162B6"/>
    <w:rsid w:val="00121CCF"/>
    <w:rsid w:val="001250C9"/>
    <w:rsid w:val="00125B98"/>
    <w:rsid w:val="00136674"/>
    <w:rsid w:val="00137481"/>
    <w:rsid w:val="00151C9B"/>
    <w:rsid w:val="001542E5"/>
    <w:rsid w:val="00160D39"/>
    <w:rsid w:val="001645D8"/>
    <w:rsid w:val="00172B07"/>
    <w:rsid w:val="00174215"/>
    <w:rsid w:val="00175BAD"/>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0F40"/>
    <w:rsid w:val="002B4B50"/>
    <w:rsid w:val="002B6316"/>
    <w:rsid w:val="002B69B2"/>
    <w:rsid w:val="002C1CA1"/>
    <w:rsid w:val="002D2BEB"/>
    <w:rsid w:val="002E550F"/>
    <w:rsid w:val="002E7C5B"/>
    <w:rsid w:val="002F287A"/>
    <w:rsid w:val="002F4548"/>
    <w:rsid w:val="002F66C9"/>
    <w:rsid w:val="00300D1F"/>
    <w:rsid w:val="00303F2A"/>
    <w:rsid w:val="00307EE3"/>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E6BF4"/>
    <w:rsid w:val="003F59AE"/>
    <w:rsid w:val="003F77CF"/>
    <w:rsid w:val="0041205B"/>
    <w:rsid w:val="00415F58"/>
    <w:rsid w:val="00422517"/>
    <w:rsid w:val="0042253D"/>
    <w:rsid w:val="00435712"/>
    <w:rsid w:val="004443EC"/>
    <w:rsid w:val="00454DC4"/>
    <w:rsid w:val="00455E27"/>
    <w:rsid w:val="004573CF"/>
    <w:rsid w:val="004618F7"/>
    <w:rsid w:val="004624B8"/>
    <w:rsid w:val="00462D5F"/>
    <w:rsid w:val="00462D86"/>
    <w:rsid w:val="004773FB"/>
    <w:rsid w:val="004801C5"/>
    <w:rsid w:val="00480381"/>
    <w:rsid w:val="00482F35"/>
    <w:rsid w:val="004868BD"/>
    <w:rsid w:val="00486A1F"/>
    <w:rsid w:val="00490C1D"/>
    <w:rsid w:val="0049189E"/>
    <w:rsid w:val="00491D87"/>
    <w:rsid w:val="0049365E"/>
    <w:rsid w:val="00496574"/>
    <w:rsid w:val="0049686F"/>
    <w:rsid w:val="004970A2"/>
    <w:rsid w:val="004B2F0A"/>
    <w:rsid w:val="004B3A8F"/>
    <w:rsid w:val="004B511C"/>
    <w:rsid w:val="004B6D6B"/>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07C55"/>
    <w:rsid w:val="00510F60"/>
    <w:rsid w:val="00512DED"/>
    <w:rsid w:val="00514998"/>
    <w:rsid w:val="005157DE"/>
    <w:rsid w:val="005159C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477D"/>
    <w:rsid w:val="00587E83"/>
    <w:rsid w:val="00592413"/>
    <w:rsid w:val="00593341"/>
    <w:rsid w:val="005959BA"/>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35BB"/>
    <w:rsid w:val="006C4305"/>
    <w:rsid w:val="006C64DD"/>
    <w:rsid w:val="006D5592"/>
    <w:rsid w:val="006D7FC0"/>
    <w:rsid w:val="006E0352"/>
    <w:rsid w:val="006E11A0"/>
    <w:rsid w:val="006F3C47"/>
    <w:rsid w:val="00700592"/>
    <w:rsid w:val="00707C25"/>
    <w:rsid w:val="00712BAB"/>
    <w:rsid w:val="00720641"/>
    <w:rsid w:val="007361E7"/>
    <w:rsid w:val="00737A27"/>
    <w:rsid w:val="007455B0"/>
    <w:rsid w:val="007529D0"/>
    <w:rsid w:val="00753C16"/>
    <w:rsid w:val="00757D7E"/>
    <w:rsid w:val="00771198"/>
    <w:rsid w:val="007734E9"/>
    <w:rsid w:val="00774133"/>
    <w:rsid w:val="00775613"/>
    <w:rsid w:val="007821EB"/>
    <w:rsid w:val="00785FC9"/>
    <w:rsid w:val="00794480"/>
    <w:rsid w:val="00796C3C"/>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2DCA"/>
    <w:rsid w:val="00875CA7"/>
    <w:rsid w:val="00876743"/>
    <w:rsid w:val="008770A2"/>
    <w:rsid w:val="00883A2F"/>
    <w:rsid w:val="00885072"/>
    <w:rsid w:val="0088618E"/>
    <w:rsid w:val="00887790"/>
    <w:rsid w:val="00890435"/>
    <w:rsid w:val="00890723"/>
    <w:rsid w:val="008908C5"/>
    <w:rsid w:val="00894FB4"/>
    <w:rsid w:val="00896266"/>
    <w:rsid w:val="0089630C"/>
    <w:rsid w:val="008A366F"/>
    <w:rsid w:val="008A6719"/>
    <w:rsid w:val="008B115D"/>
    <w:rsid w:val="008C000B"/>
    <w:rsid w:val="008C06E0"/>
    <w:rsid w:val="008C1F95"/>
    <w:rsid w:val="008C36B4"/>
    <w:rsid w:val="008C3C6E"/>
    <w:rsid w:val="008C4359"/>
    <w:rsid w:val="008C5162"/>
    <w:rsid w:val="008C5164"/>
    <w:rsid w:val="008D1E15"/>
    <w:rsid w:val="008D3694"/>
    <w:rsid w:val="008D39A8"/>
    <w:rsid w:val="008D7DFD"/>
    <w:rsid w:val="008E490F"/>
    <w:rsid w:val="008E6528"/>
    <w:rsid w:val="008F0DF5"/>
    <w:rsid w:val="008F3713"/>
    <w:rsid w:val="008F37FF"/>
    <w:rsid w:val="008F4C6F"/>
    <w:rsid w:val="008F5023"/>
    <w:rsid w:val="008F5CAA"/>
    <w:rsid w:val="00902A29"/>
    <w:rsid w:val="00905737"/>
    <w:rsid w:val="00906510"/>
    <w:rsid w:val="00924F3A"/>
    <w:rsid w:val="00931F10"/>
    <w:rsid w:val="009323D6"/>
    <w:rsid w:val="0093637E"/>
    <w:rsid w:val="00940DA3"/>
    <w:rsid w:val="00941729"/>
    <w:rsid w:val="0095324A"/>
    <w:rsid w:val="00953C23"/>
    <w:rsid w:val="00954CB7"/>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45D26"/>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760"/>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BF722C"/>
    <w:rsid w:val="00C014C5"/>
    <w:rsid w:val="00C17F34"/>
    <w:rsid w:val="00C2239E"/>
    <w:rsid w:val="00C23370"/>
    <w:rsid w:val="00C31E9F"/>
    <w:rsid w:val="00C378CD"/>
    <w:rsid w:val="00C42012"/>
    <w:rsid w:val="00C4491E"/>
    <w:rsid w:val="00C51329"/>
    <w:rsid w:val="00C51E09"/>
    <w:rsid w:val="00C57B85"/>
    <w:rsid w:val="00C63BEE"/>
    <w:rsid w:val="00C65A05"/>
    <w:rsid w:val="00C734C4"/>
    <w:rsid w:val="00C74826"/>
    <w:rsid w:val="00C74890"/>
    <w:rsid w:val="00C75288"/>
    <w:rsid w:val="00C75DD0"/>
    <w:rsid w:val="00C76A23"/>
    <w:rsid w:val="00C77CA6"/>
    <w:rsid w:val="00C8402A"/>
    <w:rsid w:val="00C9029E"/>
    <w:rsid w:val="00C94DD4"/>
    <w:rsid w:val="00C951F4"/>
    <w:rsid w:val="00C97E47"/>
    <w:rsid w:val="00CA5EE7"/>
    <w:rsid w:val="00CB3CE3"/>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A4490"/>
    <w:rsid w:val="00DB0231"/>
    <w:rsid w:val="00DB28A9"/>
    <w:rsid w:val="00DB5BE2"/>
    <w:rsid w:val="00DC0879"/>
    <w:rsid w:val="00DC4B4F"/>
    <w:rsid w:val="00DC6598"/>
    <w:rsid w:val="00DC6FF1"/>
    <w:rsid w:val="00DE119A"/>
    <w:rsid w:val="00DE2D78"/>
    <w:rsid w:val="00DE5BA0"/>
    <w:rsid w:val="00DF7183"/>
    <w:rsid w:val="00E020B3"/>
    <w:rsid w:val="00E02677"/>
    <w:rsid w:val="00E03AF9"/>
    <w:rsid w:val="00E062CF"/>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6A7"/>
    <w:rsid w:val="00F00FDB"/>
    <w:rsid w:val="00F0488D"/>
    <w:rsid w:val="00F06045"/>
    <w:rsid w:val="00F07089"/>
    <w:rsid w:val="00F21E99"/>
    <w:rsid w:val="00F26397"/>
    <w:rsid w:val="00F266E5"/>
    <w:rsid w:val="00F26C0D"/>
    <w:rsid w:val="00F26D44"/>
    <w:rsid w:val="00F30B3D"/>
    <w:rsid w:val="00F322C3"/>
    <w:rsid w:val="00F41213"/>
    <w:rsid w:val="00F4454F"/>
    <w:rsid w:val="00F44953"/>
    <w:rsid w:val="00F465B3"/>
    <w:rsid w:val="00F50409"/>
    <w:rsid w:val="00F53181"/>
    <w:rsid w:val="00F53CE9"/>
    <w:rsid w:val="00F6161C"/>
    <w:rsid w:val="00F73206"/>
    <w:rsid w:val="00F74A54"/>
    <w:rsid w:val="00F77EB8"/>
    <w:rsid w:val="00F819B1"/>
    <w:rsid w:val="00F93FA5"/>
    <w:rsid w:val="00F96845"/>
    <w:rsid w:val="00FA224C"/>
    <w:rsid w:val="00FA6998"/>
    <w:rsid w:val="00FC1DB5"/>
    <w:rsid w:val="00FC243C"/>
    <w:rsid w:val="00FC671F"/>
    <w:rsid w:val="00FD293B"/>
    <w:rsid w:val="00FE5692"/>
    <w:rsid w:val="00FE7FA4"/>
    <w:rsid w:val="00FF19E9"/>
    <w:rsid w:val="00FF5207"/>
    <w:rsid w:val="00FF5AF7"/>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2426</TotalTime>
  <Pages>18</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cw</cp:lastModifiedBy>
  <cp:revision>1675</cp:revision>
  <cp:lastPrinted>2021-01-27T11:28:00Z</cp:lastPrinted>
  <dcterms:created xsi:type="dcterms:W3CDTF">2021-01-19T10:08:00Z</dcterms:created>
  <dcterms:modified xsi:type="dcterms:W3CDTF">2025-01-14T13:17:00Z</dcterms:modified>
</cp:coreProperties>
</file>