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p>
    <w:p>
      <w:pPr>
        <w:rPr>
          <w:rFonts w:ascii="仿宋_GB2312" w:hAnsi="宋体" w:eastAsia="仿宋_GB2312"/>
          <w:sz w:val="32"/>
          <w:szCs w:val="32"/>
        </w:rPr>
      </w:pPr>
    </w:p>
    <w:p>
      <w:pPr>
        <w:jc w:val="center"/>
        <w:rPr>
          <w:rFonts w:ascii="仿宋_GB2312" w:hAnsi="宋体" w:eastAsia="仿宋_GB2312"/>
          <w:sz w:val="44"/>
          <w:szCs w:val="44"/>
        </w:rPr>
      </w:pPr>
      <w:r>
        <w:rPr>
          <w:rFonts w:hint="eastAsia" w:ascii="仿宋_GB2312" w:hAnsi="宋体" w:eastAsia="仿宋_GB2312"/>
          <w:sz w:val="44"/>
          <w:szCs w:val="44"/>
        </w:rPr>
        <w:t>那曲市民政局</w:t>
      </w:r>
      <w:r>
        <w:rPr>
          <w:rFonts w:hint="eastAsia" w:ascii="仿宋_GB2312" w:hAnsi="宋体" w:eastAsia="仿宋_GB2312"/>
          <w:sz w:val="44"/>
          <w:szCs w:val="44"/>
          <w:lang w:eastAsia="zh-CN"/>
        </w:rPr>
        <w:t>2025</w:t>
      </w:r>
      <w:r>
        <w:rPr>
          <w:rFonts w:hint="eastAsia" w:ascii="仿宋_GB2312" w:hAnsi="宋体" w:eastAsia="仿宋_GB2312"/>
          <w:sz w:val="44"/>
          <w:szCs w:val="44"/>
        </w:rPr>
        <w:t>年度部门预算</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lang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w:t>
      </w:r>
      <w:r>
        <w:rPr>
          <w:rFonts w:hint="eastAsia" w:ascii="仿宋_GB2312" w:hAnsi="宋体" w:eastAsia="仿宋_GB2312"/>
          <w:sz w:val="32"/>
          <w:szCs w:val="32"/>
          <w:lang w:val="en-US" w:eastAsia="zh-CN"/>
        </w:rPr>
        <w:t>13</w:t>
      </w:r>
      <w:r>
        <w:rPr>
          <w:rFonts w:hint="eastAsia" w:ascii="仿宋_GB2312" w:hAnsi="宋体" w:eastAsia="仿宋_GB2312"/>
          <w:sz w:val="32"/>
          <w:szCs w:val="32"/>
        </w:rPr>
        <w:t>日</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jc w:val="center"/>
        <w:rPr>
          <w:rFonts w:ascii="仿宋_GB2312" w:hAnsi="宋体" w:eastAsia="仿宋_GB2312"/>
          <w:sz w:val="44"/>
          <w:szCs w:val="44"/>
        </w:rPr>
      </w:pPr>
    </w:p>
    <w:p>
      <w:pPr>
        <w:jc w:val="center"/>
        <w:rPr>
          <w:rFonts w:ascii="仿宋_GB2312" w:hAnsi="宋体" w:eastAsia="仿宋_GB2312"/>
          <w:sz w:val="44"/>
          <w:szCs w:val="44"/>
        </w:rPr>
      </w:pPr>
    </w:p>
    <w:p>
      <w:pPr>
        <w:jc w:val="center"/>
        <w:rPr>
          <w:rFonts w:ascii="仿宋_GB2312" w:hAnsi="宋体" w:eastAsia="仿宋_GB2312"/>
          <w:b/>
          <w:bCs/>
          <w:sz w:val="44"/>
          <w:szCs w:val="44"/>
        </w:rPr>
      </w:pPr>
      <w:r>
        <w:rPr>
          <w:rFonts w:hint="eastAsia" w:ascii="仿宋_GB2312" w:hAnsi="宋体" w:eastAsia="仿宋_GB2312"/>
          <w:b/>
          <w:bCs/>
          <w:sz w:val="44"/>
          <w:szCs w:val="44"/>
        </w:rPr>
        <w:t>目</w:t>
      </w:r>
      <w:r>
        <w:rPr>
          <w:rFonts w:ascii="仿宋_GB2312" w:hAnsi="宋体" w:eastAsia="仿宋_GB2312"/>
          <w:b/>
          <w:bCs/>
          <w:sz w:val="44"/>
          <w:szCs w:val="44"/>
        </w:rPr>
        <w:t xml:space="preserve">  </w:t>
      </w:r>
      <w:r>
        <w:rPr>
          <w:rFonts w:hint="eastAsia" w:ascii="仿宋_GB2312" w:hAnsi="宋体" w:eastAsia="仿宋_GB2312"/>
          <w:b/>
          <w:bCs/>
          <w:sz w:val="44"/>
          <w:szCs w:val="44"/>
        </w:rPr>
        <w:t>录</w:t>
      </w:r>
    </w:p>
    <w:p>
      <w:pPr>
        <w:rPr>
          <w:rFonts w:ascii="仿宋_GB2312" w:hAnsi="宋体" w:eastAsia="仿宋_GB2312"/>
          <w:sz w:val="32"/>
          <w:szCs w:val="32"/>
        </w:rPr>
      </w:pPr>
    </w:p>
    <w:p>
      <w:pPr>
        <w:rPr>
          <w:rFonts w:ascii="仿宋_GB2312" w:hAnsi="宋体" w:eastAsia="仿宋_GB2312"/>
          <w:sz w:val="32"/>
          <w:szCs w:val="32"/>
        </w:rPr>
      </w:pPr>
      <w:r>
        <w:rPr>
          <w:rFonts w:hint="eastAsia" w:ascii="仿宋_GB2312" w:hAnsi="宋体" w:eastAsia="仿宋_GB2312"/>
          <w:sz w:val="32"/>
          <w:szCs w:val="32"/>
        </w:rPr>
        <w:t>第一部分</w:t>
      </w:r>
      <w:r>
        <w:rPr>
          <w:rFonts w:ascii="仿宋_GB2312" w:hAnsi="宋体" w:eastAsia="仿宋_GB2312"/>
          <w:sz w:val="32"/>
          <w:szCs w:val="32"/>
        </w:rPr>
        <w:t xml:space="preserve">  </w:t>
      </w:r>
      <w:r>
        <w:rPr>
          <w:rFonts w:hint="eastAsia" w:ascii="仿宋_GB2312" w:hAnsi="宋体" w:eastAsia="仿宋_GB2312"/>
          <w:sz w:val="32"/>
          <w:szCs w:val="32"/>
        </w:rPr>
        <w:t>那曲市民政局概况</w:t>
      </w:r>
    </w:p>
    <w:p>
      <w:pPr>
        <w:rPr>
          <w:rFonts w:ascii="仿宋_GB2312" w:hAnsi="宋体" w:eastAsia="仿宋_GB2312"/>
          <w:sz w:val="32"/>
          <w:szCs w:val="32"/>
        </w:rPr>
      </w:pPr>
      <w:r>
        <w:rPr>
          <w:rFonts w:hint="eastAsia" w:ascii="仿宋_GB2312" w:hAnsi="宋体" w:eastAsia="仿宋_GB2312"/>
          <w:sz w:val="32"/>
          <w:szCs w:val="32"/>
        </w:rPr>
        <w:t>一、主要职能</w:t>
      </w:r>
    </w:p>
    <w:p>
      <w:pPr>
        <w:rPr>
          <w:rFonts w:ascii="仿宋_GB2312" w:hAnsi="宋体" w:eastAsia="仿宋_GB2312"/>
          <w:sz w:val="32"/>
          <w:szCs w:val="32"/>
        </w:rPr>
      </w:pPr>
      <w:r>
        <w:rPr>
          <w:rFonts w:hint="eastAsia" w:ascii="仿宋_GB2312" w:hAnsi="宋体" w:eastAsia="仿宋_GB2312"/>
          <w:sz w:val="32"/>
          <w:szCs w:val="32"/>
        </w:rPr>
        <w:t>二、部门预算单位构成</w:t>
      </w:r>
    </w:p>
    <w:p>
      <w:pPr>
        <w:rPr>
          <w:rFonts w:ascii="仿宋_GB2312" w:hAnsi="宋体" w:eastAsia="仿宋_GB2312"/>
          <w:sz w:val="32"/>
          <w:szCs w:val="32"/>
        </w:rPr>
      </w:pPr>
      <w:r>
        <w:rPr>
          <w:rFonts w:hint="eastAsia" w:ascii="仿宋_GB2312" w:hAnsi="宋体" w:eastAsia="仿宋_GB2312"/>
          <w:sz w:val="32"/>
          <w:szCs w:val="32"/>
        </w:rPr>
        <w:t>第二部分</w:t>
      </w:r>
      <w:r>
        <w:rPr>
          <w:rFonts w:ascii="仿宋_GB2312" w:hAnsi="宋体" w:eastAsia="仿宋_GB2312"/>
          <w:sz w:val="32"/>
          <w:szCs w:val="32"/>
        </w:rPr>
        <w:t xml:space="preserve">  </w:t>
      </w:r>
      <w:r>
        <w:rPr>
          <w:rFonts w:hint="eastAsia" w:ascii="仿宋_GB2312" w:hAnsi="宋体" w:eastAsia="仿宋_GB2312"/>
          <w:sz w:val="32"/>
          <w:szCs w:val="32"/>
        </w:rPr>
        <w:t>那曲市民政局</w:t>
      </w:r>
      <w:r>
        <w:rPr>
          <w:rFonts w:hint="eastAsia" w:ascii="仿宋_GB2312" w:hAnsi="宋体" w:eastAsia="仿宋_GB2312"/>
          <w:sz w:val="32"/>
          <w:szCs w:val="32"/>
          <w:lang w:eastAsia="zh-CN"/>
        </w:rPr>
        <w:t>2025</w:t>
      </w:r>
      <w:r>
        <w:rPr>
          <w:rFonts w:hint="eastAsia" w:ascii="仿宋_GB2312" w:hAnsi="宋体" w:eastAsia="仿宋_GB2312"/>
          <w:sz w:val="32"/>
          <w:szCs w:val="32"/>
        </w:rPr>
        <w:t>年度部门预算明细表</w:t>
      </w:r>
    </w:p>
    <w:p>
      <w:pPr>
        <w:rPr>
          <w:rFonts w:hint="eastAsia" w:ascii="仿宋_GB2312" w:hAnsi="宋体" w:eastAsia="仿宋_GB2312"/>
          <w:sz w:val="32"/>
          <w:szCs w:val="32"/>
        </w:rPr>
      </w:pPr>
      <w:r>
        <w:rPr>
          <w:rFonts w:hint="eastAsia" w:ascii="仿宋_GB2312" w:hAnsi="宋体" w:eastAsia="仿宋_GB2312"/>
          <w:sz w:val="32"/>
          <w:szCs w:val="32"/>
        </w:rPr>
        <w:t>一、部门/单位收支总体情况</w:t>
      </w:r>
    </w:p>
    <w:p>
      <w:pPr>
        <w:rPr>
          <w:rFonts w:hint="eastAsia" w:ascii="仿宋_GB2312" w:hAnsi="宋体" w:eastAsia="仿宋_GB2312"/>
          <w:sz w:val="32"/>
          <w:szCs w:val="32"/>
        </w:rPr>
      </w:pPr>
      <w:r>
        <w:rPr>
          <w:rFonts w:hint="eastAsia" w:ascii="仿宋_GB2312" w:hAnsi="宋体" w:eastAsia="仿宋_GB2312"/>
          <w:sz w:val="32"/>
          <w:szCs w:val="32"/>
        </w:rPr>
        <w:t>二、部门/单位收入总体情况</w:t>
      </w:r>
    </w:p>
    <w:p>
      <w:pPr>
        <w:rPr>
          <w:rFonts w:hint="eastAsia" w:ascii="仿宋_GB2312" w:hAnsi="宋体" w:eastAsia="仿宋_GB2312"/>
          <w:sz w:val="32"/>
          <w:szCs w:val="32"/>
        </w:rPr>
      </w:pPr>
      <w:r>
        <w:rPr>
          <w:rFonts w:hint="eastAsia" w:ascii="仿宋_GB2312" w:hAnsi="宋体" w:eastAsia="仿宋_GB2312"/>
          <w:sz w:val="32"/>
          <w:szCs w:val="32"/>
        </w:rPr>
        <w:t>三、部门/单位支出总体情况</w:t>
      </w:r>
    </w:p>
    <w:p>
      <w:pPr>
        <w:rPr>
          <w:rFonts w:hint="eastAsia" w:ascii="仿宋_GB2312" w:hAnsi="宋体" w:eastAsia="仿宋_GB2312"/>
          <w:sz w:val="32"/>
          <w:szCs w:val="32"/>
        </w:rPr>
      </w:pPr>
      <w:r>
        <w:rPr>
          <w:rFonts w:hint="eastAsia" w:ascii="仿宋_GB2312" w:hAnsi="宋体" w:eastAsia="仿宋_GB2312"/>
          <w:sz w:val="32"/>
          <w:szCs w:val="32"/>
        </w:rPr>
        <w:t>四、财政拨款收支总体情况</w:t>
      </w:r>
    </w:p>
    <w:p>
      <w:pPr>
        <w:rPr>
          <w:rFonts w:hint="eastAsia" w:ascii="仿宋_GB2312" w:hAnsi="宋体" w:eastAsia="仿宋_GB2312"/>
          <w:sz w:val="32"/>
          <w:szCs w:val="32"/>
        </w:rPr>
      </w:pPr>
      <w:r>
        <w:rPr>
          <w:rFonts w:hint="eastAsia" w:ascii="仿宋_GB2312" w:hAnsi="宋体" w:eastAsia="仿宋_GB2312"/>
          <w:sz w:val="32"/>
          <w:szCs w:val="32"/>
        </w:rPr>
        <w:t>五、一般公共预算支出总体情况（按功能分类科目）</w:t>
      </w:r>
    </w:p>
    <w:p>
      <w:pPr>
        <w:rPr>
          <w:rFonts w:hint="eastAsia" w:ascii="仿宋_GB2312" w:hAnsi="宋体" w:eastAsia="仿宋_GB2312"/>
          <w:sz w:val="32"/>
          <w:szCs w:val="32"/>
        </w:rPr>
      </w:pPr>
      <w:r>
        <w:rPr>
          <w:rFonts w:hint="eastAsia" w:ascii="仿宋_GB2312" w:hAnsi="宋体" w:eastAsia="仿宋_GB2312"/>
          <w:sz w:val="32"/>
          <w:szCs w:val="32"/>
        </w:rPr>
        <w:t>六、一般公共预算基本支出总体情况（按经济分类款级科目）</w:t>
      </w:r>
    </w:p>
    <w:p>
      <w:pPr>
        <w:rPr>
          <w:rFonts w:hint="eastAsia" w:ascii="仿宋_GB2312" w:hAnsi="宋体" w:eastAsia="仿宋_GB2312"/>
          <w:sz w:val="32"/>
          <w:szCs w:val="32"/>
        </w:rPr>
      </w:pPr>
      <w:r>
        <w:rPr>
          <w:rFonts w:hint="eastAsia" w:ascii="仿宋_GB2312" w:hAnsi="宋体" w:eastAsia="仿宋_GB2312"/>
          <w:sz w:val="32"/>
          <w:szCs w:val="32"/>
        </w:rPr>
        <w:t>七、一般公共预算“三公”经费支出总体情况</w:t>
      </w:r>
    </w:p>
    <w:p>
      <w:pPr>
        <w:rPr>
          <w:rFonts w:hint="eastAsia" w:ascii="仿宋_GB2312" w:hAnsi="宋体" w:eastAsia="仿宋_GB2312"/>
          <w:sz w:val="32"/>
          <w:szCs w:val="32"/>
        </w:rPr>
      </w:pPr>
      <w:r>
        <w:rPr>
          <w:rFonts w:hint="eastAsia" w:ascii="仿宋_GB2312" w:hAnsi="宋体" w:eastAsia="仿宋_GB2312"/>
          <w:sz w:val="32"/>
          <w:szCs w:val="32"/>
        </w:rPr>
        <w:t>八、政府性基金预算支出总体情况</w:t>
      </w:r>
    </w:p>
    <w:p>
      <w:pPr>
        <w:rPr>
          <w:rFonts w:hint="eastAsia" w:ascii="仿宋_GB2312" w:hAnsi="宋体" w:eastAsia="仿宋_GB2312"/>
          <w:sz w:val="32"/>
          <w:szCs w:val="32"/>
        </w:rPr>
      </w:pPr>
      <w:r>
        <w:rPr>
          <w:rFonts w:hint="eastAsia" w:ascii="仿宋_GB2312" w:hAnsi="宋体" w:eastAsia="仿宋_GB2312"/>
          <w:sz w:val="32"/>
          <w:szCs w:val="32"/>
        </w:rPr>
        <w:t>九、政府性基金“三公”经费支出总体情况</w:t>
      </w:r>
    </w:p>
    <w:p>
      <w:pPr>
        <w:rPr>
          <w:rFonts w:hint="eastAsia" w:ascii="仿宋_GB2312" w:hAnsi="宋体" w:eastAsia="仿宋_GB2312"/>
          <w:sz w:val="32"/>
          <w:szCs w:val="32"/>
        </w:rPr>
      </w:pPr>
      <w:r>
        <w:rPr>
          <w:rFonts w:hint="eastAsia" w:ascii="仿宋_GB2312" w:hAnsi="宋体" w:eastAsia="仿宋_GB2312"/>
          <w:sz w:val="32"/>
          <w:szCs w:val="32"/>
        </w:rPr>
        <w:t>十、其他重要事项情况说明</w:t>
      </w:r>
    </w:p>
    <w:p>
      <w:pPr>
        <w:rPr>
          <w:rFonts w:hint="eastAsia" w:ascii="仿宋_GB2312" w:hAnsi="宋体" w:eastAsia="仿宋_GB2312"/>
          <w:sz w:val="32"/>
          <w:szCs w:val="32"/>
        </w:rPr>
      </w:pPr>
      <w:r>
        <w:rPr>
          <w:rFonts w:hint="eastAsia" w:ascii="仿宋_GB2312" w:hAnsi="宋体" w:eastAsia="仿宋_GB2312"/>
          <w:sz w:val="32"/>
          <w:szCs w:val="32"/>
        </w:rPr>
        <w:t>第四部分  名词解释</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jc w:val="center"/>
        <w:rPr>
          <w:rFonts w:ascii="仿宋_GB2312" w:hAnsi="宋体" w:eastAsia="仿宋_GB2312"/>
          <w:b/>
          <w:bCs/>
          <w:sz w:val="32"/>
          <w:szCs w:val="32"/>
        </w:rPr>
      </w:pPr>
      <w:r>
        <w:rPr>
          <w:rFonts w:hint="eastAsia" w:ascii="仿宋_GB2312" w:hAnsi="宋体" w:eastAsia="仿宋_GB2312"/>
          <w:b/>
          <w:bCs/>
          <w:sz w:val="32"/>
          <w:szCs w:val="32"/>
        </w:rPr>
        <w:t>第一部分</w:t>
      </w: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那曲市民政局概况</w:t>
      </w:r>
    </w:p>
    <w:p>
      <w:pPr>
        <w:rPr>
          <w:rFonts w:ascii="仿宋_GB2312" w:hAnsi="宋体" w:eastAsia="仿宋_GB2312"/>
          <w:sz w:val="32"/>
          <w:szCs w:val="32"/>
        </w:rPr>
      </w:pPr>
    </w:p>
    <w:p>
      <w:pPr>
        <w:spacing w:beforeLines="100" w:afterLines="10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一、主要职能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auto"/>
          <w:sz w:val="32"/>
          <w:szCs w:val="32"/>
          <w:u w:val="none"/>
          <w:lang w:val="en-US" w:eastAsia="zh-CN"/>
        </w:rPr>
      </w:pPr>
      <w:bookmarkStart w:id="0" w:name="_GoBack"/>
      <w:r>
        <w:rPr>
          <w:rFonts w:hint="eastAsia" w:ascii="方正仿宋简体" w:hAnsi="方正仿宋简体" w:eastAsia="方正仿宋简体" w:cs="方正仿宋简体"/>
          <w:color w:val="auto"/>
          <w:sz w:val="32"/>
          <w:szCs w:val="32"/>
          <w:u w:val="none"/>
          <w:lang w:val="en-US" w:eastAsia="zh-CN"/>
        </w:rPr>
        <w:t>（一）贯彻执行国家民政法律法规和政策、规划、标准，会同有关部门拟订市民政局相关制度，规划并组织实施，起草民政领域地方性法规和政府规章草案。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（二）贯彻落实社会团体、基金会、社会服务机构等社会组织登记和监督管理办法，按照管理权限对社会组织进行登记管理和执法监督。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（三）制定全市社会救助具体措施，统筹社会救助体系建设，指导城乡居民最低生活保障、特困人员救助供养、临时救助、生活无着流浪乞讨人员救助工作。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四）贯彻落实行政区划和地名管理政策，负责本行政区域行政区划和地名的管理。按照管理权限负责全市行政区划设立、撤销、更名等的审核及行政区域界线的变更、人民政府驻地迁移等的审核工作。负责市内重要自然地理实体命名、更名审核工作。指导全市城乡地名标志的规范化设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（五）贯彻落实婚姻管理政策，推进婚俗改革。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（六）制定全市殡葬管理具体措施、服务规范并组织实施，推进殡葬改革。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（七）承担市老龄工作委员会的具体事务。组织制定并协调落实积极应对人口老龄化具体措施。指导协调老年人权益保障工作。制定老年人社会参与具体措施并组织实施。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简体" w:hAnsi="方正仿宋简体" w:eastAsia="方正仿宋简体" w:cs="方正仿宋简体"/>
          <w:color w:val="auto"/>
          <w:sz w:val="32"/>
          <w:szCs w:val="32"/>
          <w:u w:val="none"/>
          <w:lang w:val="en" w:eastAsia="zh-CN"/>
        </w:rPr>
      </w:pPr>
      <w:r>
        <w:rPr>
          <w:rFonts w:hint="eastAsia" w:ascii="方正仿宋简体" w:hAnsi="方正仿宋简体" w:eastAsia="方正仿宋简体" w:cs="方正仿宋简体"/>
          <w:color w:val="auto"/>
          <w:sz w:val="32"/>
          <w:szCs w:val="32"/>
          <w:u w:val="none"/>
          <w:lang w:val="en-US" w:eastAsia="zh-CN"/>
        </w:rPr>
        <w:t>（八）组织制定并协调落实促进全市养老事业发展的具体措施。统筹推进、督促指导、监督管理养老服务工作，拟订全市养老服务体系建设规划并组织实施，承担全市老年人福利和特殊困难老年人救助工作。建立以居家为基础、社区为依托、机构为补充的多层级养老服务体系，助力创建高原经济高质量发展先行区。</w:t>
      </w:r>
      <w:r>
        <w:rPr>
          <w:rFonts w:hint="default" w:ascii="方正仿宋简体" w:hAnsi="方正仿宋简体" w:eastAsia="方正仿宋简体" w:cs="方正仿宋简体"/>
          <w:color w:val="auto"/>
          <w:sz w:val="32"/>
          <w:szCs w:val="32"/>
          <w:u w:val="none"/>
          <w:lang w:val="en"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　　（九）制定全市儿童福利、孤弃儿童保障、儿童收养、儿童救助保护具体措施，健全农牧区留守儿童关爱服务体系和困境儿童保障制度。指导全市儿童福利机构、儿童收养登记机构、儿童救助保护机构管理工作。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（十）贯彻落实国家关于促进慈善事业发展的政策，指导社会捐助工作，负责福利彩票管理工作。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（十一）负责本行业本领域安全生产监管和应急处置工作。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（十二）完成市委、政府交办的其他任务。</w:t>
      </w:r>
    </w:p>
    <w:p>
      <w:pPr>
        <w:rPr>
          <w:rFonts w:ascii="仿宋_GB2312" w:hAnsi="宋体" w:eastAsia="仿宋_GB2312"/>
          <w:color w:val="auto"/>
          <w:sz w:val="32"/>
          <w:szCs w:val="32"/>
        </w:rPr>
      </w:pPr>
      <w:r>
        <w:rPr>
          <w:rFonts w:hint="eastAsia" w:ascii="仿宋_GB2312" w:hAnsi="宋体" w:eastAsia="仿宋_GB2312"/>
          <w:color w:val="auto"/>
          <w:sz w:val="32"/>
          <w:szCs w:val="32"/>
        </w:rPr>
        <w:t>二、部门预算单位构成</w:t>
      </w:r>
    </w:p>
    <w:p>
      <w:pPr>
        <w:spacing w:beforeLines="100" w:afterLines="100"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市民政局内设机构为：</w:t>
      </w:r>
      <w:r>
        <w:rPr>
          <w:rFonts w:hint="eastAsia" w:ascii="仿宋_GB2312" w:hAnsi="宋体" w:eastAsia="仿宋_GB2312"/>
          <w:color w:val="auto"/>
          <w:sz w:val="32"/>
          <w:szCs w:val="32"/>
          <w:lang w:val="en-US" w:eastAsia="zh-CN"/>
        </w:rPr>
        <w:t>办公室（人事科）</w:t>
      </w:r>
      <w:r>
        <w:rPr>
          <w:rFonts w:hint="eastAsia" w:ascii="仿宋_GB2312" w:hAnsi="宋体" w:eastAsia="仿宋_GB2312"/>
          <w:color w:val="auto"/>
          <w:sz w:val="32"/>
          <w:szCs w:val="32"/>
        </w:rPr>
        <w:t>、区划地名</w:t>
      </w:r>
      <w:r>
        <w:rPr>
          <w:rFonts w:hint="eastAsia" w:ascii="仿宋_GB2312" w:hAnsi="宋体" w:eastAsia="仿宋_GB2312"/>
          <w:color w:val="auto"/>
          <w:sz w:val="32"/>
          <w:szCs w:val="32"/>
          <w:lang w:val="en-US" w:eastAsia="zh-CN"/>
        </w:rPr>
        <w:t>科（社会组织管理局）</w:t>
      </w:r>
      <w:r>
        <w:rPr>
          <w:rFonts w:hint="eastAsia" w:ascii="仿宋_GB2312" w:hAnsi="宋体" w:eastAsia="仿宋_GB2312"/>
          <w:color w:val="auto"/>
          <w:sz w:val="32"/>
          <w:szCs w:val="32"/>
        </w:rPr>
        <w:t>、社会救助</w:t>
      </w:r>
      <w:r>
        <w:rPr>
          <w:rFonts w:hint="eastAsia" w:ascii="仿宋_GB2312" w:hAnsi="宋体" w:eastAsia="仿宋_GB2312"/>
          <w:color w:val="auto"/>
          <w:sz w:val="32"/>
          <w:szCs w:val="32"/>
          <w:lang w:val="en-US" w:eastAsia="zh-CN"/>
        </w:rPr>
        <w:t>科（</w:t>
      </w:r>
      <w:r>
        <w:rPr>
          <w:rFonts w:hint="eastAsia" w:ascii="仿宋_GB2312" w:hAnsi="宋体" w:eastAsia="仿宋_GB2312"/>
          <w:color w:val="auto"/>
          <w:sz w:val="32"/>
          <w:szCs w:val="32"/>
        </w:rPr>
        <w:t>社会事务与慈善事业促进</w:t>
      </w:r>
      <w:r>
        <w:rPr>
          <w:rFonts w:hint="eastAsia" w:ascii="仿宋_GB2312" w:hAnsi="宋体" w:eastAsia="仿宋_GB2312"/>
          <w:color w:val="auto"/>
          <w:sz w:val="32"/>
          <w:szCs w:val="32"/>
          <w:lang w:val="en-US" w:eastAsia="zh-CN"/>
        </w:rPr>
        <w:t>科）、</w:t>
      </w:r>
      <w:r>
        <w:rPr>
          <w:rFonts w:hint="eastAsia" w:ascii="仿宋_GB2312" w:hAnsi="宋体" w:eastAsia="仿宋_GB2312"/>
          <w:color w:val="auto"/>
          <w:sz w:val="32"/>
          <w:szCs w:val="32"/>
        </w:rPr>
        <w:t>养老服务</w:t>
      </w:r>
      <w:r>
        <w:rPr>
          <w:rFonts w:hint="eastAsia" w:ascii="仿宋_GB2312" w:hAnsi="宋体" w:eastAsia="仿宋_GB2312"/>
          <w:color w:val="auto"/>
          <w:sz w:val="32"/>
          <w:szCs w:val="32"/>
          <w:lang w:val="en-US" w:eastAsia="zh-CN"/>
        </w:rPr>
        <w:t>和儿童福利科</w:t>
      </w:r>
      <w:r>
        <w:rPr>
          <w:rFonts w:hint="eastAsia" w:ascii="仿宋_GB2312" w:hAnsi="宋体" w:eastAsia="仿宋_GB2312"/>
          <w:color w:val="auto"/>
          <w:sz w:val="32"/>
          <w:szCs w:val="32"/>
        </w:rPr>
        <w:t>、儿童福利院、老年护理院、殡仪馆、</w:t>
      </w:r>
      <w:r>
        <w:rPr>
          <w:rFonts w:hint="eastAsia" w:ascii="仿宋_GB2312" w:hAnsi="宋体" w:eastAsia="仿宋_GB2312"/>
          <w:color w:val="auto"/>
          <w:sz w:val="32"/>
          <w:szCs w:val="32"/>
          <w:lang w:val="en-US" w:eastAsia="zh-CN"/>
        </w:rPr>
        <w:t>联合</w:t>
      </w:r>
      <w:r>
        <w:rPr>
          <w:rFonts w:hint="eastAsia" w:ascii="仿宋_GB2312" w:hAnsi="宋体" w:eastAsia="仿宋_GB2312"/>
          <w:color w:val="auto"/>
          <w:sz w:val="32"/>
          <w:szCs w:val="32"/>
        </w:rPr>
        <w:t>财务室、联勤保障中心、社会救助中心</w:t>
      </w:r>
    </w:p>
    <w:p>
      <w:pPr>
        <w:rPr>
          <w:rFonts w:ascii="仿宋_GB2312" w:hAnsi="宋体" w:eastAsia="仿宋_GB2312"/>
          <w:color w:val="auto"/>
          <w:sz w:val="32"/>
          <w:szCs w:val="32"/>
        </w:rPr>
      </w:pPr>
    </w:p>
    <w:p>
      <w:pPr>
        <w:jc w:val="center"/>
        <w:rPr>
          <w:rFonts w:ascii="仿宋_GB2312" w:hAnsi="宋体" w:eastAsia="仿宋_GB2312"/>
          <w:color w:val="auto"/>
          <w:sz w:val="32"/>
          <w:szCs w:val="32"/>
        </w:rPr>
      </w:pPr>
      <w:r>
        <w:rPr>
          <w:rFonts w:hint="eastAsia" w:ascii="仿宋_GB2312" w:hAnsi="宋体" w:eastAsia="仿宋_GB2312"/>
          <w:color w:val="auto"/>
          <w:sz w:val="32"/>
          <w:szCs w:val="32"/>
        </w:rPr>
        <w:t>第二部分</w:t>
      </w:r>
    </w:p>
    <w:p>
      <w:pPr>
        <w:jc w:val="center"/>
        <w:rPr>
          <w:rFonts w:ascii="仿宋_GB2312" w:hAnsi="宋体" w:eastAsia="仿宋_GB2312"/>
          <w:color w:val="auto"/>
          <w:sz w:val="32"/>
          <w:szCs w:val="32"/>
        </w:rPr>
      </w:pPr>
    </w:p>
    <w:p>
      <w:pPr>
        <w:jc w:val="center"/>
        <w:rPr>
          <w:rFonts w:ascii="仿宋_GB2312" w:hAnsi="宋体" w:eastAsia="仿宋_GB2312"/>
          <w:color w:val="auto"/>
          <w:sz w:val="32"/>
          <w:szCs w:val="32"/>
        </w:rPr>
      </w:pPr>
      <w:r>
        <w:rPr>
          <w:rFonts w:hint="eastAsia" w:ascii="仿宋_GB2312" w:hAnsi="宋体" w:eastAsia="仿宋_GB2312"/>
          <w:color w:val="auto"/>
          <w:sz w:val="32"/>
          <w:szCs w:val="32"/>
        </w:rPr>
        <w:t>那曲市民政局</w:t>
      </w:r>
      <w:r>
        <w:rPr>
          <w:rFonts w:hint="eastAsia" w:ascii="仿宋_GB2312" w:hAnsi="宋体" w:eastAsia="仿宋_GB2312"/>
          <w:color w:val="auto"/>
          <w:sz w:val="32"/>
          <w:szCs w:val="32"/>
          <w:lang w:eastAsia="zh-CN"/>
        </w:rPr>
        <w:t>2025</w:t>
      </w:r>
      <w:r>
        <w:rPr>
          <w:rFonts w:hint="eastAsia" w:ascii="仿宋_GB2312" w:hAnsi="宋体" w:eastAsia="仿宋_GB2312"/>
          <w:color w:val="auto"/>
          <w:sz w:val="32"/>
          <w:szCs w:val="32"/>
        </w:rPr>
        <w:t>年度预算明细表</w:t>
      </w:r>
    </w:p>
    <w:p>
      <w:pPr>
        <w:jc w:val="center"/>
        <w:rPr>
          <w:rFonts w:ascii="仿宋_GB2312" w:hAnsi="宋体" w:eastAsia="仿宋_GB2312"/>
          <w:color w:val="auto"/>
          <w:sz w:val="32"/>
          <w:szCs w:val="32"/>
        </w:rPr>
      </w:pPr>
      <w:r>
        <w:rPr>
          <w:rFonts w:hint="eastAsia" w:ascii="仿宋_GB2312" w:hAnsi="宋体" w:eastAsia="仿宋_GB2312"/>
          <w:color w:val="auto"/>
          <w:sz w:val="32"/>
          <w:szCs w:val="32"/>
        </w:rPr>
        <w:t>（表格详见附件）</w:t>
      </w:r>
    </w:p>
    <w:p>
      <w:pPr>
        <w:rPr>
          <w:rFonts w:ascii="仿宋_GB2312" w:hAnsi="宋体" w:eastAsia="仿宋_GB2312"/>
          <w:color w:val="auto"/>
          <w:sz w:val="32"/>
          <w:szCs w:val="32"/>
        </w:rPr>
      </w:pPr>
    </w:p>
    <w:p>
      <w:pPr>
        <w:rPr>
          <w:rFonts w:ascii="仿宋_GB2312" w:hAnsi="宋体" w:eastAsia="仿宋_GB2312"/>
          <w:color w:val="auto"/>
          <w:sz w:val="32"/>
          <w:szCs w:val="32"/>
        </w:rPr>
      </w:pPr>
    </w:p>
    <w:p>
      <w:pPr>
        <w:rPr>
          <w:rFonts w:ascii="仿宋_GB2312" w:hAnsi="宋体" w:eastAsia="仿宋_GB2312"/>
          <w:color w:val="auto"/>
          <w:sz w:val="32"/>
          <w:szCs w:val="32"/>
        </w:rPr>
      </w:pPr>
    </w:p>
    <w:p>
      <w:pPr>
        <w:rPr>
          <w:rFonts w:ascii="仿宋_GB2312" w:hAnsi="宋体" w:eastAsia="仿宋_GB2312"/>
          <w:color w:val="auto"/>
          <w:sz w:val="32"/>
          <w:szCs w:val="32"/>
        </w:rPr>
      </w:pPr>
    </w:p>
    <w:p>
      <w:pPr>
        <w:rPr>
          <w:rFonts w:ascii="仿宋_GB2312" w:hAnsi="宋体" w:eastAsia="仿宋_GB2312"/>
          <w:color w:val="auto"/>
          <w:sz w:val="32"/>
          <w:szCs w:val="32"/>
        </w:rPr>
      </w:pPr>
    </w:p>
    <w:p>
      <w:pPr>
        <w:rPr>
          <w:rFonts w:ascii="仿宋_GB2312" w:hAnsi="宋体" w:eastAsia="仿宋_GB2312"/>
          <w:color w:val="auto"/>
          <w:sz w:val="32"/>
          <w:szCs w:val="32"/>
        </w:rPr>
      </w:pPr>
    </w:p>
    <w:p>
      <w:pPr>
        <w:rPr>
          <w:rFonts w:ascii="仿宋_GB2312" w:hAnsi="宋体" w:eastAsia="仿宋_GB2312"/>
          <w:color w:val="auto"/>
          <w:sz w:val="32"/>
          <w:szCs w:val="32"/>
        </w:rPr>
      </w:pPr>
    </w:p>
    <w:p>
      <w:pPr>
        <w:rPr>
          <w:rFonts w:ascii="仿宋_GB2312" w:hAnsi="宋体" w:eastAsia="仿宋_GB2312"/>
          <w:color w:val="auto"/>
          <w:sz w:val="32"/>
          <w:szCs w:val="32"/>
        </w:rPr>
      </w:pPr>
    </w:p>
    <w:p>
      <w:pPr>
        <w:rPr>
          <w:rFonts w:ascii="仿宋_GB2312" w:hAnsi="宋体" w:eastAsia="仿宋_GB2312"/>
          <w:color w:val="auto"/>
          <w:sz w:val="32"/>
          <w:szCs w:val="32"/>
        </w:rPr>
      </w:pPr>
    </w:p>
    <w:p>
      <w:pPr>
        <w:rPr>
          <w:rFonts w:ascii="仿宋_GB2312" w:hAnsi="宋体" w:eastAsia="仿宋_GB2312"/>
          <w:color w:val="auto"/>
          <w:sz w:val="32"/>
          <w:szCs w:val="32"/>
        </w:rPr>
      </w:pPr>
    </w:p>
    <w:p>
      <w:pPr>
        <w:rPr>
          <w:rFonts w:ascii="仿宋_GB2312" w:hAnsi="宋体" w:eastAsia="仿宋_GB2312"/>
          <w:color w:val="auto"/>
          <w:sz w:val="32"/>
          <w:szCs w:val="32"/>
        </w:rPr>
      </w:pPr>
    </w:p>
    <w:p>
      <w:pPr>
        <w:rPr>
          <w:rFonts w:ascii="仿宋_GB2312" w:hAnsi="宋体" w:eastAsia="仿宋_GB2312"/>
          <w:color w:val="auto"/>
          <w:sz w:val="32"/>
          <w:szCs w:val="32"/>
        </w:rPr>
      </w:pPr>
    </w:p>
    <w:p>
      <w:pPr>
        <w:rPr>
          <w:rFonts w:ascii="仿宋_GB2312" w:hAnsi="宋体" w:eastAsia="仿宋_GB2312"/>
          <w:color w:val="auto"/>
          <w:sz w:val="32"/>
          <w:szCs w:val="32"/>
        </w:rPr>
      </w:pPr>
    </w:p>
    <w:p>
      <w:pPr>
        <w:jc w:val="center"/>
        <w:rPr>
          <w:rFonts w:ascii="仿宋_GB2312" w:hAnsi="宋体" w:eastAsia="仿宋_GB2312"/>
          <w:color w:val="auto"/>
          <w:sz w:val="32"/>
          <w:szCs w:val="32"/>
        </w:rPr>
      </w:pPr>
    </w:p>
    <w:p>
      <w:pPr>
        <w:jc w:val="center"/>
        <w:rPr>
          <w:rFonts w:ascii="仿宋_GB2312" w:hAnsi="宋体" w:eastAsia="仿宋_GB2312"/>
          <w:color w:val="auto"/>
          <w:sz w:val="32"/>
          <w:szCs w:val="32"/>
        </w:rPr>
      </w:pPr>
    </w:p>
    <w:p>
      <w:pPr>
        <w:jc w:val="center"/>
        <w:rPr>
          <w:rFonts w:ascii="仿宋_GB2312" w:hAnsi="宋体" w:eastAsia="仿宋_GB2312"/>
          <w:color w:val="auto"/>
          <w:sz w:val="32"/>
          <w:szCs w:val="32"/>
        </w:rPr>
      </w:pPr>
    </w:p>
    <w:p>
      <w:pPr>
        <w:jc w:val="center"/>
        <w:rPr>
          <w:rFonts w:ascii="仿宋_GB2312" w:hAnsi="宋体" w:eastAsia="仿宋_GB2312"/>
          <w:color w:val="auto"/>
          <w:sz w:val="32"/>
          <w:szCs w:val="32"/>
        </w:rPr>
      </w:pPr>
    </w:p>
    <w:p>
      <w:pPr>
        <w:jc w:val="center"/>
        <w:rPr>
          <w:rFonts w:ascii="仿宋_GB2312" w:hAnsi="宋体" w:eastAsia="仿宋_GB2312"/>
          <w:color w:val="auto"/>
          <w:sz w:val="32"/>
          <w:szCs w:val="32"/>
        </w:rPr>
      </w:pPr>
    </w:p>
    <w:p>
      <w:pPr>
        <w:jc w:val="center"/>
        <w:rPr>
          <w:rFonts w:ascii="仿宋_GB2312" w:hAnsi="宋体" w:eastAsia="仿宋_GB2312"/>
          <w:color w:val="auto"/>
          <w:sz w:val="32"/>
          <w:szCs w:val="32"/>
        </w:rPr>
      </w:pPr>
      <w:r>
        <w:rPr>
          <w:rFonts w:hint="eastAsia" w:ascii="仿宋_GB2312" w:hAnsi="宋体" w:eastAsia="仿宋_GB2312"/>
          <w:color w:val="auto"/>
          <w:sz w:val="32"/>
          <w:szCs w:val="32"/>
        </w:rPr>
        <w:t>第三部分</w:t>
      </w:r>
    </w:p>
    <w:p>
      <w:pPr>
        <w:jc w:val="center"/>
        <w:rPr>
          <w:rFonts w:ascii="仿宋_GB2312" w:hAnsi="宋体" w:eastAsia="仿宋_GB2312"/>
          <w:color w:val="auto"/>
          <w:sz w:val="32"/>
          <w:szCs w:val="32"/>
        </w:rPr>
      </w:pPr>
    </w:p>
    <w:p>
      <w:pPr>
        <w:jc w:val="center"/>
        <w:rPr>
          <w:rFonts w:ascii="仿宋_GB2312" w:hAnsi="宋体" w:eastAsia="仿宋_GB2312"/>
          <w:color w:val="auto"/>
          <w:sz w:val="32"/>
          <w:szCs w:val="32"/>
        </w:rPr>
      </w:pPr>
      <w:r>
        <w:rPr>
          <w:rFonts w:hint="eastAsia" w:ascii="仿宋_GB2312" w:hAnsi="宋体" w:eastAsia="仿宋_GB2312"/>
          <w:color w:val="auto"/>
          <w:sz w:val="32"/>
          <w:szCs w:val="32"/>
        </w:rPr>
        <w:t>那曲市民政局</w:t>
      </w:r>
      <w:r>
        <w:rPr>
          <w:rFonts w:hint="eastAsia" w:ascii="仿宋_GB2312" w:hAnsi="宋体" w:eastAsia="仿宋_GB2312"/>
          <w:color w:val="auto"/>
          <w:sz w:val="32"/>
          <w:szCs w:val="32"/>
          <w:lang w:eastAsia="zh-CN"/>
        </w:rPr>
        <w:t>2025</w:t>
      </w:r>
      <w:r>
        <w:rPr>
          <w:rFonts w:hint="eastAsia" w:ascii="仿宋_GB2312" w:hAnsi="宋体" w:eastAsia="仿宋_GB2312"/>
          <w:color w:val="auto"/>
          <w:sz w:val="32"/>
          <w:szCs w:val="32"/>
        </w:rPr>
        <w:t>年度部门预算数据分析</w:t>
      </w:r>
    </w:p>
    <w:p>
      <w:pPr>
        <w:jc w:val="center"/>
        <w:rPr>
          <w:rFonts w:ascii="仿宋_GB2312" w:hAnsi="宋体" w:eastAsia="仿宋_GB2312"/>
          <w:color w:val="auto"/>
          <w:sz w:val="32"/>
          <w:szCs w:val="32"/>
        </w:rPr>
      </w:pPr>
    </w:p>
    <w:p>
      <w:pPr>
        <w:rPr>
          <w:rFonts w:ascii="仿宋_GB2312" w:hAnsi="宋体" w:eastAsia="仿宋_GB2312"/>
          <w:color w:val="auto"/>
          <w:sz w:val="32"/>
          <w:szCs w:val="32"/>
        </w:rPr>
      </w:pPr>
      <w:r>
        <w:rPr>
          <w:rFonts w:hint="eastAsia" w:ascii="仿宋_GB2312" w:hAnsi="宋体" w:eastAsia="仿宋_GB2312"/>
          <w:color w:val="auto"/>
          <w:sz w:val="32"/>
          <w:szCs w:val="32"/>
        </w:rPr>
        <w:t>一、</w:t>
      </w:r>
      <w:r>
        <w:rPr>
          <w:rFonts w:hint="eastAsia" w:ascii="仿宋_GB2312" w:hAnsi="宋体" w:eastAsia="仿宋_GB2312"/>
          <w:color w:val="auto"/>
          <w:sz w:val="32"/>
          <w:szCs w:val="32"/>
          <w:lang w:eastAsia="zh-CN"/>
        </w:rPr>
        <w:t>2025</w:t>
      </w:r>
      <w:r>
        <w:rPr>
          <w:rFonts w:hint="eastAsia" w:ascii="仿宋_GB2312" w:hAnsi="宋体" w:eastAsia="仿宋_GB2312"/>
          <w:color w:val="auto"/>
          <w:sz w:val="32"/>
          <w:szCs w:val="32"/>
        </w:rPr>
        <w:t>年部门收支总表的说明</w:t>
      </w:r>
    </w:p>
    <w:p>
      <w:pPr>
        <w:ind w:firstLine="800" w:firstLineChars="250"/>
        <w:rPr>
          <w:rFonts w:ascii="仿宋_GB2312" w:hAnsi="宋体" w:eastAsia="仿宋_GB2312"/>
          <w:color w:val="auto"/>
          <w:sz w:val="32"/>
          <w:szCs w:val="32"/>
        </w:rPr>
      </w:pPr>
      <w:r>
        <w:rPr>
          <w:rFonts w:hint="eastAsia" w:ascii="仿宋_GB2312" w:hAnsi="宋体" w:eastAsia="仿宋_GB2312"/>
          <w:color w:val="auto"/>
          <w:sz w:val="32"/>
          <w:szCs w:val="32"/>
          <w:lang w:eastAsia="zh-CN"/>
        </w:rPr>
        <w:t>2025</w:t>
      </w:r>
      <w:r>
        <w:rPr>
          <w:rFonts w:hint="eastAsia" w:ascii="仿宋_GB2312" w:hAnsi="宋体" w:eastAsia="仿宋_GB2312"/>
          <w:color w:val="auto"/>
          <w:sz w:val="32"/>
          <w:szCs w:val="32"/>
        </w:rPr>
        <w:t>年收支总预算</w:t>
      </w:r>
      <w:r>
        <w:rPr>
          <w:rFonts w:hint="eastAsia" w:ascii="仿宋_GB2312" w:hAnsi="宋体" w:eastAsia="仿宋_GB2312"/>
          <w:color w:val="auto"/>
          <w:sz w:val="32"/>
          <w:szCs w:val="32"/>
          <w:u w:val="single"/>
          <w:lang w:val="en-US" w:eastAsia="zh-CN"/>
        </w:rPr>
        <w:t>11965.93</w:t>
      </w:r>
      <w:r>
        <w:rPr>
          <w:rFonts w:hint="eastAsia" w:ascii="仿宋_GB2312" w:hAnsi="宋体" w:eastAsia="仿宋_GB2312"/>
          <w:color w:val="auto"/>
          <w:sz w:val="32"/>
          <w:szCs w:val="32"/>
        </w:rPr>
        <w:t>万元。收入包括：一般公共预算拨款收入</w:t>
      </w:r>
      <w:r>
        <w:rPr>
          <w:rFonts w:hint="eastAsia" w:ascii="仿宋_GB2312" w:hAnsi="宋体" w:eastAsia="仿宋_GB2312"/>
          <w:color w:val="auto"/>
          <w:sz w:val="32"/>
          <w:szCs w:val="32"/>
          <w:u w:val="single"/>
          <w:lang w:val="en-US" w:eastAsia="zh-CN"/>
        </w:rPr>
        <w:t>8476.2</w:t>
      </w:r>
      <w:r>
        <w:rPr>
          <w:rFonts w:hint="eastAsia" w:ascii="仿宋_GB2312" w:hAnsi="宋体" w:eastAsia="仿宋_GB2312"/>
          <w:color w:val="auto"/>
          <w:sz w:val="32"/>
          <w:szCs w:val="32"/>
        </w:rPr>
        <w:t>万元；上年结转</w:t>
      </w:r>
      <w:r>
        <w:rPr>
          <w:rFonts w:hint="eastAsia" w:ascii="仿宋_GB2312" w:hAnsi="宋体" w:eastAsia="仿宋_GB2312"/>
          <w:color w:val="auto"/>
          <w:sz w:val="32"/>
          <w:szCs w:val="32"/>
          <w:u w:val="single"/>
          <w:lang w:val="en-US" w:eastAsia="zh-CN"/>
        </w:rPr>
        <w:t>3489.73</w:t>
      </w:r>
      <w:r>
        <w:rPr>
          <w:rFonts w:hint="eastAsia" w:ascii="仿宋_GB2312" w:hAnsi="宋体" w:eastAsia="仿宋_GB2312"/>
          <w:color w:val="auto"/>
          <w:sz w:val="32"/>
          <w:szCs w:val="32"/>
        </w:rPr>
        <w:t>元；支出包括：一般公共服务支出</w:t>
      </w:r>
      <w:r>
        <w:rPr>
          <w:rFonts w:hint="eastAsia" w:ascii="仿宋_GB2312" w:hAnsi="宋体" w:eastAsia="仿宋_GB2312"/>
          <w:color w:val="auto"/>
          <w:sz w:val="32"/>
          <w:szCs w:val="32"/>
          <w:u w:val="single"/>
          <w:lang w:val="en-US" w:eastAsia="zh-CN"/>
        </w:rPr>
        <w:t>12.08</w:t>
      </w:r>
      <w:r>
        <w:rPr>
          <w:rFonts w:hint="eastAsia" w:ascii="仿宋_GB2312" w:hAnsi="宋体" w:eastAsia="仿宋_GB2312"/>
          <w:color w:val="auto"/>
          <w:sz w:val="32"/>
          <w:szCs w:val="32"/>
        </w:rPr>
        <w:t>万元、社会保障和就业支出</w:t>
      </w:r>
      <w:r>
        <w:rPr>
          <w:rFonts w:hint="eastAsia" w:ascii="仿宋_GB2312" w:hAnsi="宋体" w:eastAsia="仿宋_GB2312"/>
          <w:color w:val="auto"/>
          <w:sz w:val="32"/>
          <w:szCs w:val="32"/>
          <w:u w:val="single"/>
          <w:lang w:val="en-US" w:eastAsia="zh-CN"/>
        </w:rPr>
        <w:t>7856.03</w:t>
      </w:r>
      <w:r>
        <w:rPr>
          <w:rFonts w:hint="eastAsia" w:ascii="仿宋_GB2312" w:hAnsi="宋体" w:eastAsia="仿宋_GB2312"/>
          <w:color w:val="auto"/>
          <w:sz w:val="32"/>
          <w:szCs w:val="32"/>
        </w:rPr>
        <w:t>万元、卫生健康支出</w:t>
      </w:r>
      <w:r>
        <w:rPr>
          <w:rFonts w:hint="eastAsia" w:ascii="仿宋_GB2312" w:hAnsi="宋体" w:eastAsia="仿宋_GB2312"/>
          <w:color w:val="auto"/>
          <w:sz w:val="32"/>
          <w:szCs w:val="32"/>
          <w:u w:val="single"/>
          <w:lang w:val="en-US" w:eastAsia="zh-CN"/>
        </w:rPr>
        <w:t>107.09</w:t>
      </w:r>
      <w:r>
        <w:rPr>
          <w:rFonts w:hint="eastAsia" w:ascii="仿宋_GB2312" w:hAnsi="宋体" w:eastAsia="仿宋_GB2312"/>
          <w:color w:val="auto"/>
          <w:sz w:val="32"/>
          <w:szCs w:val="32"/>
        </w:rPr>
        <w:t>万元、住房保障支出</w:t>
      </w:r>
      <w:r>
        <w:rPr>
          <w:rFonts w:hint="eastAsia" w:ascii="仿宋_GB2312" w:hAnsi="宋体" w:eastAsia="仿宋_GB2312"/>
          <w:color w:val="auto"/>
          <w:sz w:val="32"/>
          <w:szCs w:val="32"/>
          <w:u w:val="single"/>
          <w:lang w:val="en-US" w:eastAsia="zh-CN"/>
        </w:rPr>
        <w:t>131.78</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其他支出</w:t>
      </w:r>
      <w:r>
        <w:rPr>
          <w:rFonts w:hint="eastAsia" w:ascii="仿宋_GB2312" w:hAnsi="宋体" w:eastAsia="仿宋_GB2312"/>
          <w:color w:val="auto"/>
          <w:sz w:val="32"/>
          <w:szCs w:val="32"/>
          <w:u w:val="single"/>
          <w:lang w:val="en-US" w:eastAsia="zh-CN"/>
        </w:rPr>
        <w:t>3787.85</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债务付息支出</w:t>
      </w:r>
      <w:r>
        <w:rPr>
          <w:rFonts w:hint="eastAsia" w:ascii="仿宋_GB2312" w:hAnsi="宋体" w:eastAsia="仿宋_GB2312"/>
          <w:color w:val="auto"/>
          <w:sz w:val="32"/>
          <w:szCs w:val="32"/>
          <w:u w:val="single"/>
          <w:lang w:val="en-US" w:eastAsia="zh-CN"/>
        </w:rPr>
        <w:t>71.1</w:t>
      </w:r>
      <w:r>
        <w:rPr>
          <w:rFonts w:hint="eastAsia" w:ascii="仿宋_GB2312" w:hAnsi="宋体" w:eastAsia="仿宋_GB2312"/>
          <w:color w:val="auto"/>
          <w:sz w:val="32"/>
          <w:szCs w:val="32"/>
          <w:lang w:val="en-US" w:eastAsia="zh-CN"/>
        </w:rPr>
        <w:t>万元</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w:t>
      </w:r>
    </w:p>
    <w:p>
      <w:pPr>
        <w:rPr>
          <w:rFonts w:ascii="仿宋_GB2312" w:hAnsi="宋体" w:eastAsia="仿宋_GB2312"/>
          <w:color w:val="auto"/>
          <w:sz w:val="32"/>
          <w:szCs w:val="32"/>
        </w:rPr>
      </w:pPr>
      <w:r>
        <w:rPr>
          <w:rFonts w:hint="eastAsia" w:ascii="仿宋_GB2312" w:hAnsi="宋体" w:eastAsia="仿宋_GB2312"/>
          <w:color w:val="auto"/>
          <w:sz w:val="32"/>
          <w:szCs w:val="32"/>
        </w:rPr>
        <w:t>二、</w:t>
      </w:r>
      <w:r>
        <w:rPr>
          <w:rFonts w:hint="eastAsia" w:ascii="仿宋_GB2312" w:hAnsi="宋体" w:eastAsia="仿宋_GB2312"/>
          <w:color w:val="auto"/>
          <w:sz w:val="32"/>
          <w:szCs w:val="32"/>
          <w:lang w:eastAsia="zh-CN"/>
        </w:rPr>
        <w:t>2025</w:t>
      </w:r>
      <w:r>
        <w:rPr>
          <w:rFonts w:hint="eastAsia" w:ascii="仿宋_GB2312" w:hAnsi="宋体" w:eastAsia="仿宋_GB2312"/>
          <w:color w:val="auto"/>
          <w:sz w:val="32"/>
          <w:szCs w:val="32"/>
        </w:rPr>
        <w:t>年度部门收入总表的说明</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收入预算</w:t>
      </w:r>
      <w:r>
        <w:rPr>
          <w:rFonts w:hint="eastAsia" w:ascii="仿宋_GB2312" w:hAnsi="宋体" w:eastAsia="仿宋_GB2312"/>
          <w:color w:val="auto"/>
          <w:sz w:val="32"/>
          <w:szCs w:val="32"/>
          <w:u w:val="single"/>
          <w:lang w:val="en-US" w:eastAsia="zh-CN"/>
        </w:rPr>
        <w:t>11965.93</w:t>
      </w:r>
      <w:r>
        <w:rPr>
          <w:rFonts w:hint="eastAsia" w:ascii="仿宋_GB2312" w:hAnsi="宋体" w:eastAsia="仿宋_GB2312"/>
          <w:color w:val="auto"/>
          <w:sz w:val="32"/>
          <w:szCs w:val="32"/>
        </w:rPr>
        <w:t>元，其中：上年结转</w:t>
      </w:r>
      <w:r>
        <w:rPr>
          <w:rFonts w:hint="eastAsia" w:ascii="仿宋_GB2312" w:hAnsi="宋体" w:eastAsia="仿宋_GB2312"/>
          <w:color w:val="auto"/>
          <w:sz w:val="32"/>
          <w:szCs w:val="32"/>
          <w:u w:val="single"/>
          <w:lang w:val="en-US" w:eastAsia="zh-CN"/>
        </w:rPr>
        <w:t>3489.73</w:t>
      </w:r>
      <w:r>
        <w:rPr>
          <w:rFonts w:hint="eastAsia" w:ascii="仿宋_GB2312" w:hAnsi="宋体" w:eastAsia="仿宋_GB2312"/>
          <w:color w:val="auto"/>
          <w:sz w:val="32"/>
          <w:szCs w:val="32"/>
        </w:rPr>
        <w:t>万元，占</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val="en-US" w:eastAsia="zh-CN"/>
        </w:rPr>
        <w:t>29.16</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w:t>
      </w:r>
      <w:r>
        <w:rPr>
          <w:rFonts w:hint="eastAsia" w:ascii="仿宋_GB2312" w:hAnsi="宋体" w:eastAsia="仿宋_GB2312"/>
          <w:color w:val="auto"/>
          <w:sz w:val="32"/>
          <w:szCs w:val="32"/>
        </w:rPr>
        <w:t>；一般公共预算拨款收入</w:t>
      </w:r>
      <w:r>
        <w:rPr>
          <w:rFonts w:hint="eastAsia" w:ascii="仿宋_GB2312" w:hAnsi="宋体" w:eastAsia="仿宋_GB2312"/>
          <w:color w:val="auto"/>
          <w:sz w:val="32"/>
          <w:szCs w:val="32"/>
          <w:u w:val="single"/>
          <w:lang w:val="en-US" w:eastAsia="zh-CN"/>
        </w:rPr>
        <w:t>6277.7</w:t>
      </w:r>
      <w:r>
        <w:rPr>
          <w:rFonts w:hint="eastAsia" w:ascii="仿宋_GB2312" w:hAnsi="宋体" w:eastAsia="仿宋_GB2312"/>
          <w:color w:val="auto"/>
          <w:sz w:val="32"/>
          <w:szCs w:val="32"/>
        </w:rPr>
        <w:t>万元，占</w:t>
      </w:r>
      <w:r>
        <w:rPr>
          <w:rFonts w:hint="eastAsia" w:ascii="仿宋_GB2312" w:hAnsi="宋体" w:eastAsia="仿宋_GB2312"/>
          <w:color w:val="auto"/>
          <w:sz w:val="32"/>
          <w:szCs w:val="32"/>
          <w:u w:val="single"/>
          <w:lang w:val="en-US" w:eastAsia="zh-CN"/>
        </w:rPr>
        <w:t>52.46</w:t>
      </w:r>
      <w:r>
        <w:rPr>
          <w:rFonts w:ascii="仿宋_GB2312" w:hAnsi="宋体" w:eastAsia="仿宋_GB2312"/>
          <w:color w:val="auto"/>
          <w:sz w:val="32"/>
          <w:szCs w:val="32"/>
        </w:rPr>
        <w:t>%</w:t>
      </w:r>
      <w:r>
        <w:rPr>
          <w:rFonts w:hint="eastAsia" w:ascii="仿宋_GB2312" w:hAnsi="宋体" w:eastAsia="仿宋_GB2312"/>
          <w:color w:val="auto"/>
          <w:sz w:val="32"/>
          <w:szCs w:val="32"/>
        </w:rPr>
        <w:t>，政府性基金预算收入</w:t>
      </w:r>
      <w:r>
        <w:rPr>
          <w:rFonts w:hint="eastAsia" w:ascii="仿宋_GB2312" w:hAnsi="宋体" w:eastAsia="仿宋_GB2312"/>
          <w:color w:val="auto"/>
          <w:sz w:val="32"/>
          <w:szCs w:val="32"/>
          <w:u w:val="single"/>
          <w:lang w:val="en-US" w:eastAsia="zh-CN"/>
        </w:rPr>
        <w:t>2198.5</w:t>
      </w:r>
      <w:r>
        <w:rPr>
          <w:rFonts w:hint="eastAsia" w:ascii="仿宋_GB2312" w:hAnsi="宋体" w:eastAsia="仿宋_GB2312"/>
          <w:color w:val="auto"/>
          <w:sz w:val="32"/>
          <w:szCs w:val="32"/>
        </w:rPr>
        <w:t>万元，占</w:t>
      </w:r>
      <w:r>
        <w:rPr>
          <w:rFonts w:hint="eastAsia" w:ascii="仿宋_GB2312" w:hAnsi="宋体" w:eastAsia="仿宋_GB2312"/>
          <w:color w:val="auto"/>
          <w:sz w:val="32"/>
          <w:szCs w:val="32"/>
          <w:u w:val="single"/>
          <w:lang w:val="en-US" w:eastAsia="zh-CN"/>
        </w:rPr>
        <w:t>18.38%</w:t>
      </w:r>
      <w:r>
        <w:rPr>
          <w:rFonts w:hint="eastAsia" w:ascii="仿宋_GB2312" w:hAnsi="宋体" w:eastAsia="仿宋_GB2312"/>
          <w:color w:val="auto"/>
          <w:sz w:val="32"/>
          <w:szCs w:val="32"/>
          <w:u w:val="single"/>
        </w:rPr>
        <w:t>。</w:t>
      </w:r>
    </w:p>
    <w:p>
      <w:pPr>
        <w:rPr>
          <w:rFonts w:ascii="仿宋_GB2312" w:hAnsi="宋体" w:eastAsia="仿宋_GB2312"/>
          <w:color w:val="auto"/>
          <w:sz w:val="32"/>
          <w:szCs w:val="32"/>
        </w:rPr>
      </w:pPr>
      <w:r>
        <w:rPr>
          <w:rFonts w:hint="eastAsia" w:ascii="仿宋_GB2312" w:hAnsi="宋体" w:eastAsia="仿宋_GB2312"/>
          <w:color w:val="auto"/>
          <w:sz w:val="32"/>
          <w:szCs w:val="32"/>
        </w:rPr>
        <w:t>三、</w:t>
      </w:r>
      <w:r>
        <w:rPr>
          <w:rFonts w:hint="eastAsia" w:ascii="仿宋_GB2312" w:hAnsi="宋体" w:eastAsia="仿宋_GB2312"/>
          <w:color w:val="auto"/>
          <w:sz w:val="32"/>
          <w:szCs w:val="32"/>
          <w:lang w:eastAsia="zh-CN"/>
        </w:rPr>
        <w:t>2025</w:t>
      </w:r>
      <w:r>
        <w:rPr>
          <w:rFonts w:hint="eastAsia" w:ascii="仿宋_GB2312" w:hAnsi="宋体" w:eastAsia="仿宋_GB2312"/>
          <w:color w:val="auto"/>
          <w:sz w:val="32"/>
          <w:szCs w:val="32"/>
        </w:rPr>
        <w:t>年部门支出总表的说明</w:t>
      </w:r>
    </w:p>
    <w:bookmarkEnd w:id="0"/>
    <w:p>
      <w:pPr>
        <w:ind w:firstLine="640" w:firstLineChars="200"/>
        <w:rPr>
          <w:rFonts w:ascii="仿宋_GB2312" w:hAnsi="宋体" w:eastAsia="仿宋_GB2312"/>
          <w:sz w:val="32"/>
          <w:szCs w:val="32"/>
        </w:rPr>
      </w:pPr>
      <w:r>
        <w:rPr>
          <w:rFonts w:hint="eastAsia" w:ascii="仿宋_GB2312" w:hAnsi="宋体" w:eastAsia="仿宋_GB2312"/>
          <w:sz w:val="32"/>
          <w:szCs w:val="32"/>
          <w:lang w:eastAsia="zh-CN"/>
        </w:rPr>
        <w:t>2025</w:t>
      </w:r>
      <w:r>
        <w:rPr>
          <w:rFonts w:hint="eastAsia" w:ascii="仿宋_GB2312" w:hAnsi="宋体" w:eastAsia="仿宋_GB2312"/>
          <w:sz w:val="32"/>
          <w:szCs w:val="32"/>
        </w:rPr>
        <w:t>年支出预算</w:t>
      </w:r>
      <w:r>
        <w:rPr>
          <w:rFonts w:hint="eastAsia" w:ascii="仿宋_GB2312" w:hAnsi="宋体" w:eastAsia="仿宋_GB2312"/>
          <w:sz w:val="32"/>
          <w:szCs w:val="32"/>
          <w:u w:val="single"/>
          <w:lang w:val="en-US" w:eastAsia="zh-CN"/>
        </w:rPr>
        <w:t>11965.93</w:t>
      </w:r>
      <w:r>
        <w:rPr>
          <w:rFonts w:hint="eastAsia" w:ascii="仿宋_GB2312" w:hAnsi="宋体" w:eastAsia="仿宋_GB2312"/>
          <w:sz w:val="32"/>
          <w:szCs w:val="32"/>
        </w:rPr>
        <w:t>万元，其中：基本支出</w:t>
      </w:r>
      <w:r>
        <w:rPr>
          <w:rFonts w:hint="eastAsia" w:ascii="仿宋_GB2312" w:hAnsi="宋体" w:eastAsia="仿宋_GB2312"/>
          <w:sz w:val="32"/>
          <w:szCs w:val="32"/>
          <w:u w:val="single"/>
          <w:lang w:val="en-US" w:eastAsia="zh-CN"/>
        </w:rPr>
        <w:t>2199.45</w:t>
      </w:r>
      <w:r>
        <w:rPr>
          <w:rFonts w:hint="eastAsia" w:ascii="仿宋_GB2312" w:hAnsi="宋体" w:eastAsia="仿宋_GB2312"/>
          <w:sz w:val="32"/>
          <w:szCs w:val="32"/>
        </w:rPr>
        <w:t>万元，占</w:t>
      </w:r>
      <w:r>
        <w:rPr>
          <w:rFonts w:hint="eastAsia" w:ascii="仿宋_GB2312" w:hAnsi="宋体" w:eastAsia="仿宋_GB2312"/>
          <w:sz w:val="32"/>
          <w:szCs w:val="32"/>
          <w:u w:val="single"/>
          <w:lang w:val="en-US" w:eastAsia="zh-CN"/>
        </w:rPr>
        <w:t>18.38</w:t>
      </w:r>
      <w:r>
        <w:rPr>
          <w:rFonts w:ascii="仿宋_GB2312" w:hAnsi="宋体" w:eastAsia="仿宋_GB2312"/>
          <w:sz w:val="32"/>
          <w:szCs w:val="32"/>
        </w:rPr>
        <w:t>%</w:t>
      </w:r>
      <w:r>
        <w:rPr>
          <w:rFonts w:hint="eastAsia" w:ascii="仿宋_GB2312" w:hAnsi="宋体" w:eastAsia="仿宋_GB2312"/>
          <w:sz w:val="32"/>
          <w:szCs w:val="32"/>
        </w:rPr>
        <w:t>；项目支出</w:t>
      </w:r>
      <w:r>
        <w:rPr>
          <w:rFonts w:hint="eastAsia" w:ascii="仿宋_GB2312" w:hAnsi="宋体" w:eastAsia="仿宋_GB2312"/>
          <w:sz w:val="32"/>
          <w:szCs w:val="32"/>
          <w:u w:val="single"/>
          <w:lang w:val="en-US" w:eastAsia="zh-CN"/>
        </w:rPr>
        <w:t>9766.48</w:t>
      </w:r>
      <w:r>
        <w:rPr>
          <w:rFonts w:hint="eastAsia" w:ascii="仿宋_GB2312" w:hAnsi="宋体" w:eastAsia="仿宋_GB2312"/>
          <w:sz w:val="32"/>
          <w:szCs w:val="32"/>
        </w:rPr>
        <w:t>万元，占</w:t>
      </w:r>
      <w:r>
        <w:rPr>
          <w:rFonts w:hint="eastAsia" w:ascii="仿宋_GB2312" w:hAnsi="宋体" w:eastAsia="仿宋_GB2312"/>
          <w:sz w:val="32"/>
          <w:szCs w:val="32"/>
          <w:u w:val="single"/>
          <w:lang w:val="en-US" w:eastAsia="zh-CN"/>
        </w:rPr>
        <w:t>81.62</w:t>
      </w:r>
      <w:r>
        <w:rPr>
          <w:rFonts w:ascii="仿宋_GB2312" w:hAnsi="宋体" w:eastAsia="仿宋_GB2312"/>
          <w:sz w:val="32"/>
          <w:szCs w:val="32"/>
        </w:rPr>
        <w:t>%</w:t>
      </w:r>
      <w:r>
        <w:rPr>
          <w:rFonts w:hint="eastAsia" w:ascii="仿宋_GB2312" w:hAnsi="宋体" w:eastAsia="仿宋_GB2312"/>
          <w:sz w:val="32"/>
          <w:szCs w:val="32"/>
        </w:rPr>
        <w:t>；</w:t>
      </w:r>
    </w:p>
    <w:p>
      <w:pPr>
        <w:rPr>
          <w:rFonts w:ascii="仿宋_GB2312" w:hAnsi="宋体" w:eastAsia="仿宋_GB2312"/>
          <w:sz w:val="32"/>
          <w:szCs w:val="32"/>
        </w:rPr>
      </w:pPr>
      <w:r>
        <w:rPr>
          <w:rFonts w:hint="eastAsia" w:ascii="仿宋_GB2312" w:hAnsi="宋体" w:eastAsia="仿宋_GB2312"/>
          <w:sz w:val="32"/>
          <w:szCs w:val="32"/>
        </w:rPr>
        <w:t>四、</w:t>
      </w:r>
      <w:r>
        <w:rPr>
          <w:rFonts w:hint="eastAsia" w:ascii="仿宋_GB2312" w:hAnsi="宋体" w:eastAsia="仿宋_GB2312"/>
          <w:sz w:val="32"/>
          <w:szCs w:val="32"/>
          <w:lang w:eastAsia="zh-CN"/>
        </w:rPr>
        <w:t>2025</w:t>
      </w:r>
      <w:r>
        <w:rPr>
          <w:rFonts w:hint="eastAsia" w:ascii="仿宋_GB2312" w:hAnsi="宋体" w:eastAsia="仿宋_GB2312"/>
          <w:sz w:val="32"/>
          <w:szCs w:val="32"/>
        </w:rPr>
        <w:t>年财政拨款收支总表的说明</w:t>
      </w:r>
    </w:p>
    <w:p>
      <w:pPr>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2025</w:t>
      </w:r>
      <w:r>
        <w:rPr>
          <w:rFonts w:hint="eastAsia" w:ascii="仿宋_GB2312" w:hAnsi="宋体" w:eastAsia="仿宋_GB2312"/>
          <w:sz w:val="32"/>
          <w:szCs w:val="32"/>
        </w:rPr>
        <w:t>年财政拨款收支总预算</w:t>
      </w:r>
      <w:r>
        <w:rPr>
          <w:rFonts w:hint="eastAsia" w:ascii="仿宋_GB2312" w:hAnsi="宋体" w:eastAsia="仿宋_GB2312"/>
          <w:sz w:val="32"/>
          <w:szCs w:val="32"/>
          <w:u w:val="single"/>
          <w:lang w:val="en-US" w:eastAsia="zh-CN"/>
        </w:rPr>
        <w:t>11965.93</w:t>
      </w:r>
      <w:r>
        <w:rPr>
          <w:rFonts w:hint="eastAsia" w:ascii="仿宋_GB2312" w:hAnsi="宋体" w:eastAsia="仿宋_GB2312"/>
          <w:sz w:val="32"/>
          <w:szCs w:val="32"/>
        </w:rPr>
        <w:t>万元，收入为一般公共预算拨款</w:t>
      </w:r>
      <w:r>
        <w:rPr>
          <w:rFonts w:hint="eastAsia" w:ascii="仿宋_GB2312" w:hAnsi="宋体" w:eastAsia="仿宋_GB2312"/>
          <w:sz w:val="32"/>
          <w:szCs w:val="32"/>
          <w:u w:val="single"/>
          <w:lang w:val="en-US" w:eastAsia="zh-CN"/>
        </w:rPr>
        <w:t>8178.08</w:t>
      </w:r>
      <w:r>
        <w:rPr>
          <w:rFonts w:hint="eastAsia" w:ascii="仿宋_GB2312" w:hAnsi="宋体" w:eastAsia="仿宋_GB2312"/>
          <w:sz w:val="32"/>
          <w:szCs w:val="32"/>
        </w:rPr>
        <w:t>元，包括：一般公共预算当年拨款收入</w:t>
      </w:r>
      <w:r>
        <w:rPr>
          <w:rFonts w:hint="eastAsia" w:ascii="仿宋_GB2312" w:hAnsi="宋体" w:eastAsia="仿宋_GB2312"/>
          <w:sz w:val="32"/>
          <w:szCs w:val="32"/>
          <w:u w:val="single"/>
          <w:lang w:val="en-US" w:eastAsia="zh-CN"/>
        </w:rPr>
        <w:t>6277.7</w:t>
      </w:r>
      <w:r>
        <w:rPr>
          <w:rFonts w:hint="eastAsia" w:ascii="仿宋_GB2312" w:hAnsi="宋体" w:eastAsia="仿宋_GB2312"/>
          <w:sz w:val="32"/>
          <w:szCs w:val="32"/>
        </w:rPr>
        <w:t>万元、上年结转</w:t>
      </w:r>
      <w:r>
        <w:rPr>
          <w:rFonts w:hint="eastAsia" w:ascii="仿宋_GB2312" w:hAnsi="宋体" w:eastAsia="仿宋_GB2312"/>
          <w:sz w:val="32"/>
          <w:szCs w:val="32"/>
          <w:u w:val="single"/>
          <w:lang w:val="en-US" w:eastAsia="zh-CN"/>
        </w:rPr>
        <w:t>1900.38</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政府性基金收入</w:t>
      </w:r>
      <w:r>
        <w:rPr>
          <w:rFonts w:hint="eastAsia" w:ascii="仿宋_GB2312" w:hAnsi="宋体" w:eastAsia="仿宋_GB2312"/>
          <w:sz w:val="32"/>
          <w:szCs w:val="32"/>
          <w:u w:val="single"/>
          <w:lang w:val="en-US" w:eastAsia="zh-CN"/>
        </w:rPr>
        <w:t>3787.85</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包括：</w:t>
      </w:r>
      <w:r>
        <w:rPr>
          <w:rFonts w:hint="eastAsia" w:ascii="仿宋_GB2312" w:hAnsi="宋体" w:eastAsia="仿宋_GB2312"/>
          <w:sz w:val="32"/>
          <w:szCs w:val="32"/>
        </w:rPr>
        <w:t>政府性基金预算</w:t>
      </w:r>
      <w:r>
        <w:rPr>
          <w:rFonts w:hint="eastAsia" w:ascii="仿宋_GB2312" w:hAnsi="宋体" w:eastAsia="仿宋_GB2312"/>
          <w:sz w:val="32"/>
          <w:szCs w:val="32"/>
          <w:lang w:val="en-US" w:eastAsia="zh-CN"/>
        </w:rPr>
        <w:t>当年拨款</w:t>
      </w:r>
      <w:r>
        <w:rPr>
          <w:rFonts w:hint="eastAsia" w:ascii="仿宋_GB2312" w:hAnsi="宋体" w:eastAsia="仿宋_GB2312"/>
          <w:sz w:val="32"/>
          <w:szCs w:val="32"/>
        </w:rPr>
        <w:t>收入</w:t>
      </w:r>
      <w:r>
        <w:rPr>
          <w:rFonts w:hint="eastAsia" w:ascii="仿宋_GB2312" w:hAnsi="宋体" w:eastAsia="仿宋_GB2312"/>
          <w:sz w:val="32"/>
          <w:szCs w:val="32"/>
          <w:u w:val="single"/>
          <w:lang w:val="en-US" w:eastAsia="zh-CN"/>
        </w:rPr>
        <w:t>2198.5</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上年结转</w:t>
      </w:r>
      <w:r>
        <w:rPr>
          <w:rFonts w:hint="eastAsia" w:ascii="仿宋_GB2312" w:hAnsi="宋体" w:eastAsia="仿宋_GB2312"/>
          <w:sz w:val="32"/>
          <w:szCs w:val="32"/>
          <w:u w:val="single"/>
          <w:lang w:val="en-US" w:eastAsia="zh-CN"/>
        </w:rPr>
        <w:t>1589.35</w:t>
      </w:r>
      <w:r>
        <w:rPr>
          <w:rFonts w:hint="eastAsia" w:ascii="仿宋_GB2312" w:hAnsi="宋体" w:eastAsia="仿宋_GB2312"/>
          <w:sz w:val="32"/>
          <w:szCs w:val="32"/>
        </w:rPr>
        <w:t>万元；支出包括：一般公共服务支出</w:t>
      </w:r>
      <w:r>
        <w:rPr>
          <w:rFonts w:hint="eastAsia" w:ascii="仿宋_GB2312" w:hAnsi="宋体" w:eastAsia="仿宋_GB2312"/>
          <w:sz w:val="32"/>
          <w:szCs w:val="32"/>
          <w:u w:val="single"/>
          <w:lang w:val="en-US" w:eastAsia="zh-CN"/>
        </w:rPr>
        <w:t>12.08</w:t>
      </w:r>
      <w:r>
        <w:rPr>
          <w:rFonts w:hint="eastAsia" w:ascii="仿宋_GB2312" w:hAnsi="宋体" w:eastAsia="仿宋_GB2312"/>
          <w:sz w:val="32"/>
          <w:szCs w:val="32"/>
        </w:rPr>
        <w:t>万元、社会保障和就业支出</w:t>
      </w:r>
      <w:r>
        <w:rPr>
          <w:rFonts w:hint="eastAsia" w:ascii="仿宋_GB2312" w:hAnsi="宋体" w:eastAsia="仿宋_GB2312"/>
          <w:sz w:val="32"/>
          <w:szCs w:val="32"/>
          <w:u w:val="single"/>
          <w:lang w:val="en-US" w:eastAsia="zh-CN"/>
        </w:rPr>
        <w:t>7856.03</w:t>
      </w:r>
      <w:r>
        <w:rPr>
          <w:rFonts w:hint="eastAsia" w:ascii="仿宋_GB2312" w:hAnsi="宋体" w:eastAsia="仿宋_GB2312"/>
          <w:sz w:val="32"/>
          <w:szCs w:val="32"/>
        </w:rPr>
        <w:t>万元、卫生健康支出</w:t>
      </w:r>
      <w:r>
        <w:rPr>
          <w:rFonts w:hint="eastAsia" w:ascii="仿宋_GB2312" w:hAnsi="宋体" w:eastAsia="仿宋_GB2312"/>
          <w:sz w:val="32"/>
          <w:szCs w:val="32"/>
          <w:u w:val="single"/>
          <w:lang w:val="en-US" w:eastAsia="zh-CN"/>
        </w:rPr>
        <w:t>107.09</w:t>
      </w:r>
      <w:r>
        <w:rPr>
          <w:rFonts w:hint="eastAsia" w:ascii="仿宋_GB2312" w:hAnsi="宋体" w:eastAsia="仿宋_GB2312"/>
          <w:sz w:val="32"/>
          <w:szCs w:val="32"/>
        </w:rPr>
        <w:t>万元、住房保障支出</w:t>
      </w:r>
      <w:r>
        <w:rPr>
          <w:rFonts w:hint="eastAsia" w:ascii="仿宋_GB2312" w:hAnsi="宋体" w:eastAsia="仿宋_GB2312"/>
          <w:sz w:val="32"/>
          <w:szCs w:val="32"/>
          <w:u w:val="single"/>
          <w:lang w:val="en-US" w:eastAsia="zh-CN"/>
        </w:rPr>
        <w:t>131.78</w:t>
      </w:r>
      <w:r>
        <w:rPr>
          <w:rFonts w:hint="eastAsia" w:ascii="仿宋_GB2312" w:hAnsi="宋体" w:eastAsia="仿宋_GB2312"/>
          <w:sz w:val="32"/>
          <w:szCs w:val="32"/>
        </w:rPr>
        <w:t>万元、其他支出</w:t>
      </w:r>
      <w:r>
        <w:rPr>
          <w:rFonts w:hint="eastAsia" w:ascii="仿宋_GB2312" w:hAnsi="宋体" w:eastAsia="仿宋_GB2312"/>
          <w:sz w:val="32"/>
          <w:szCs w:val="32"/>
          <w:u w:val="single"/>
          <w:lang w:val="en-US" w:eastAsia="zh-CN"/>
        </w:rPr>
        <w:t>3787.85</w:t>
      </w:r>
      <w:r>
        <w:rPr>
          <w:rFonts w:hint="eastAsia" w:ascii="仿宋_GB2312" w:hAnsi="宋体" w:eastAsia="仿宋_GB2312"/>
          <w:sz w:val="32"/>
          <w:szCs w:val="32"/>
          <w:lang w:val="en-US" w:eastAsia="zh-CN"/>
        </w:rPr>
        <w:t>万元、债务付息支出</w:t>
      </w:r>
      <w:r>
        <w:rPr>
          <w:rFonts w:hint="eastAsia" w:ascii="仿宋_GB2312" w:hAnsi="宋体" w:eastAsia="仿宋_GB2312"/>
          <w:sz w:val="32"/>
          <w:szCs w:val="32"/>
          <w:u w:val="single"/>
          <w:lang w:val="en-US" w:eastAsia="zh-CN"/>
        </w:rPr>
        <w:t>71.1</w:t>
      </w:r>
      <w:r>
        <w:rPr>
          <w:rFonts w:hint="eastAsia" w:ascii="仿宋_GB2312" w:hAnsi="宋体" w:eastAsia="仿宋_GB2312"/>
          <w:sz w:val="32"/>
          <w:szCs w:val="32"/>
          <w:lang w:val="en-US" w:eastAsia="zh-CN"/>
        </w:rPr>
        <w:t>万元</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五、</w:t>
      </w:r>
      <w:r>
        <w:rPr>
          <w:rFonts w:hint="eastAsia" w:ascii="仿宋_GB2312" w:hAnsi="宋体" w:eastAsia="仿宋_GB2312"/>
          <w:sz w:val="32"/>
          <w:szCs w:val="32"/>
          <w:lang w:eastAsia="zh-CN"/>
        </w:rPr>
        <w:t>2025</w:t>
      </w:r>
      <w:r>
        <w:rPr>
          <w:rFonts w:hint="eastAsia" w:ascii="仿宋_GB2312" w:hAnsi="宋体" w:eastAsia="仿宋_GB2312"/>
          <w:sz w:val="32"/>
          <w:szCs w:val="32"/>
        </w:rPr>
        <w:t>年一般公共预算支出表的说明</w:t>
      </w:r>
    </w:p>
    <w:p>
      <w:pPr>
        <w:rPr>
          <w:rFonts w:ascii="仿宋_GB2312" w:hAnsi="宋体" w:eastAsia="仿宋_GB2312"/>
          <w:sz w:val="32"/>
          <w:szCs w:val="32"/>
        </w:rPr>
      </w:pPr>
      <w:r>
        <w:rPr>
          <w:rFonts w:hint="eastAsia" w:ascii="仿宋_GB2312" w:hAnsi="宋体" w:eastAsia="仿宋_GB2312"/>
          <w:sz w:val="32"/>
          <w:szCs w:val="32"/>
        </w:rPr>
        <w:t>（一）一般公共预算当年拨款规模变化情况。</w:t>
      </w:r>
    </w:p>
    <w:p>
      <w:pPr>
        <w:ind w:firstLine="640" w:firstLineChars="200"/>
        <w:rPr>
          <w:rFonts w:ascii="仿宋_GB2312" w:hAnsi="宋体" w:eastAsia="仿宋_GB2312"/>
          <w:sz w:val="32"/>
          <w:szCs w:val="32"/>
        </w:rPr>
      </w:pPr>
      <w:r>
        <w:rPr>
          <w:rFonts w:hint="eastAsia" w:ascii="仿宋_GB2312" w:hAnsi="宋体" w:eastAsia="仿宋_GB2312"/>
          <w:sz w:val="32"/>
          <w:szCs w:val="32"/>
          <w:lang w:eastAsia="zh-CN"/>
        </w:rPr>
        <w:t>2025</w:t>
      </w:r>
      <w:r>
        <w:rPr>
          <w:rFonts w:hint="eastAsia" w:ascii="仿宋_GB2312" w:hAnsi="宋体" w:eastAsia="仿宋_GB2312"/>
          <w:sz w:val="32"/>
          <w:szCs w:val="32"/>
        </w:rPr>
        <w:t>年一般公共预算当年拨款</w:t>
      </w:r>
      <w:r>
        <w:rPr>
          <w:rFonts w:hint="eastAsia" w:ascii="仿宋_GB2312" w:hAnsi="宋体" w:eastAsia="仿宋_GB2312"/>
          <w:sz w:val="32"/>
          <w:szCs w:val="32"/>
          <w:u w:val="single"/>
          <w:lang w:val="en-US" w:eastAsia="zh-CN"/>
        </w:rPr>
        <w:t>6277.7</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比</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年执行数</w:t>
      </w:r>
      <w:r>
        <w:rPr>
          <w:rFonts w:hint="eastAsia" w:ascii="仿宋_GB2312" w:hAnsi="宋体" w:eastAsia="仿宋_GB2312"/>
          <w:sz w:val="32"/>
          <w:szCs w:val="32"/>
          <w:lang w:val="en-US" w:eastAsia="zh-CN"/>
        </w:rPr>
        <w:t>增加</w:t>
      </w:r>
      <w:r>
        <w:rPr>
          <w:rFonts w:hint="eastAsia" w:ascii="仿宋_GB2312" w:hAnsi="宋体" w:eastAsia="仿宋_GB2312"/>
          <w:sz w:val="32"/>
          <w:szCs w:val="32"/>
          <w:u w:val="single"/>
          <w:lang w:val="en-US" w:eastAsia="zh-CN"/>
        </w:rPr>
        <w:t>1568.46</w:t>
      </w:r>
      <w:r>
        <w:rPr>
          <w:rFonts w:hint="eastAsia" w:ascii="仿宋_GB2312" w:hAnsi="宋体" w:eastAsia="仿宋_GB2312"/>
          <w:sz w:val="32"/>
          <w:szCs w:val="32"/>
        </w:rPr>
        <w:t>万元，主要原因：主要是</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预算中增加了那曲市拉萨特困人员集中供养服务中心二期项目工程款</w:t>
      </w:r>
      <w:r>
        <w:rPr>
          <w:rFonts w:hint="eastAsia" w:ascii="仿宋_GB2312" w:hAnsi="宋体" w:eastAsia="仿宋_GB2312"/>
          <w:sz w:val="32"/>
          <w:szCs w:val="32"/>
          <w:u w:val="single"/>
          <w:lang w:val="en-US" w:eastAsia="zh-CN"/>
        </w:rPr>
        <w:t>1000</w:t>
      </w:r>
      <w:r>
        <w:rPr>
          <w:rFonts w:hint="eastAsia" w:ascii="仿宋_GB2312" w:hAnsi="宋体" w:eastAsia="仿宋_GB2312"/>
          <w:sz w:val="32"/>
          <w:szCs w:val="32"/>
          <w:lang w:val="en-US" w:eastAsia="zh-CN"/>
        </w:rPr>
        <w:t>万元；老年护理院运行经费中增加了拉萨特困供养中心运行经费经费；殡仪馆运行经费中增加了人员运行经费。</w:t>
      </w:r>
    </w:p>
    <w:p>
      <w:pPr>
        <w:rPr>
          <w:rFonts w:ascii="仿宋_GB2312" w:hAnsi="宋体" w:eastAsia="仿宋_GB2312"/>
          <w:sz w:val="32"/>
          <w:szCs w:val="32"/>
        </w:rPr>
      </w:pPr>
      <w:r>
        <w:rPr>
          <w:rFonts w:hint="eastAsia" w:ascii="仿宋_GB2312" w:hAnsi="宋体" w:eastAsia="仿宋_GB2312"/>
          <w:sz w:val="32"/>
          <w:szCs w:val="32"/>
        </w:rPr>
        <w:t>（二）一般公共预算当年拨款结构情况。</w:t>
      </w:r>
    </w:p>
    <w:p>
      <w:pPr>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一般公共预算拨款合计为</w:t>
      </w:r>
      <w:r>
        <w:rPr>
          <w:rFonts w:hint="eastAsia" w:ascii="仿宋_GB2312" w:hAnsi="宋体" w:eastAsia="仿宋_GB2312"/>
          <w:color w:val="auto"/>
          <w:sz w:val="32"/>
          <w:szCs w:val="32"/>
          <w:u w:val="single"/>
          <w:lang w:val="en-US" w:eastAsia="zh-CN"/>
        </w:rPr>
        <w:t>8178.08</w:t>
      </w:r>
      <w:r>
        <w:rPr>
          <w:rFonts w:hint="eastAsia" w:ascii="仿宋_GB2312" w:hAnsi="宋体" w:eastAsia="仿宋_GB2312"/>
          <w:sz w:val="32"/>
          <w:szCs w:val="32"/>
          <w:lang w:val="en-US" w:eastAsia="zh-CN"/>
        </w:rPr>
        <w:t>万元，其中</w:t>
      </w:r>
      <w:r>
        <w:rPr>
          <w:rFonts w:hint="eastAsia" w:ascii="仿宋_GB2312" w:hAnsi="宋体" w:eastAsia="仿宋_GB2312"/>
          <w:sz w:val="32"/>
          <w:szCs w:val="32"/>
        </w:rPr>
        <w:t>一般公共服务支出</w:t>
      </w:r>
      <w:r>
        <w:rPr>
          <w:rFonts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12.08</w:t>
      </w:r>
      <w:r>
        <w:rPr>
          <w:rFonts w:hint="eastAsia" w:ascii="仿宋_GB2312" w:hAnsi="宋体" w:eastAsia="仿宋_GB2312"/>
          <w:sz w:val="32"/>
          <w:szCs w:val="32"/>
        </w:rPr>
        <w:t>万元，占</w:t>
      </w:r>
      <w:r>
        <w:rPr>
          <w:rFonts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0.15</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u w:val="single"/>
          <w:lang w:val="en-US" w:eastAsia="zh-CN"/>
        </w:rPr>
        <w:t>7856.03</w:t>
      </w:r>
      <w:r>
        <w:rPr>
          <w:rFonts w:hint="eastAsia" w:ascii="仿宋_GB2312" w:hAnsi="宋体" w:eastAsia="仿宋_GB2312"/>
          <w:sz w:val="32"/>
          <w:szCs w:val="32"/>
        </w:rPr>
        <w:t>万元；占</w:t>
      </w:r>
      <w:r>
        <w:rPr>
          <w:rFonts w:hint="eastAsia" w:ascii="仿宋_GB2312" w:hAnsi="宋体" w:eastAsia="仿宋_GB2312"/>
          <w:sz w:val="32"/>
          <w:szCs w:val="32"/>
          <w:u w:val="single"/>
          <w:lang w:val="en-US" w:eastAsia="zh-CN"/>
        </w:rPr>
        <w:t>96.06</w:t>
      </w:r>
      <w:r>
        <w:rPr>
          <w:rFonts w:ascii="仿宋_GB2312" w:hAnsi="宋体" w:eastAsia="仿宋_GB2312"/>
          <w:sz w:val="32"/>
          <w:szCs w:val="32"/>
          <w:u w:val="single"/>
        </w:rPr>
        <w:t xml:space="preserve"> </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u w:val="single"/>
          <w:lang w:val="en-US" w:eastAsia="zh-CN"/>
        </w:rPr>
        <w:t>107.09</w:t>
      </w:r>
      <w:r>
        <w:rPr>
          <w:rFonts w:hint="eastAsia" w:ascii="仿宋_GB2312" w:hAnsi="宋体" w:eastAsia="仿宋_GB2312"/>
          <w:sz w:val="32"/>
          <w:szCs w:val="32"/>
        </w:rPr>
        <w:t>万元，占</w:t>
      </w:r>
      <w:r>
        <w:rPr>
          <w:rFonts w:ascii="仿宋_GB2312" w:hAnsi="宋体" w:eastAsia="仿宋_GB2312"/>
          <w:sz w:val="32"/>
          <w:szCs w:val="32"/>
          <w:u w:val="single"/>
        </w:rPr>
        <w:t xml:space="preserve"> </w:t>
      </w:r>
      <w:r>
        <w:rPr>
          <w:rFonts w:hint="eastAsia" w:ascii="仿宋_GB2312" w:hAnsi="宋体" w:eastAsia="仿宋_GB2312"/>
          <w:sz w:val="32"/>
          <w:szCs w:val="32"/>
          <w:u w:val="single"/>
        </w:rPr>
        <w:t>1.</w:t>
      </w:r>
      <w:r>
        <w:rPr>
          <w:rFonts w:hint="eastAsia" w:ascii="仿宋_GB2312" w:hAnsi="宋体" w:eastAsia="仿宋_GB2312"/>
          <w:sz w:val="32"/>
          <w:szCs w:val="32"/>
          <w:u w:val="single"/>
          <w:lang w:val="en-US" w:eastAsia="zh-CN"/>
        </w:rPr>
        <w:t>31</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u w:val="single"/>
          <w:lang w:val="en-US" w:eastAsia="zh-CN"/>
        </w:rPr>
        <w:t>131.78</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u w:val="single"/>
          <w:lang w:val="en-US" w:eastAsia="zh-CN"/>
        </w:rPr>
        <w:t>1.61%</w:t>
      </w:r>
      <w:r>
        <w:rPr>
          <w:rFonts w:hint="eastAsia" w:ascii="仿宋_GB2312" w:hAnsi="宋体" w:eastAsia="仿宋_GB2312"/>
          <w:sz w:val="32"/>
          <w:szCs w:val="32"/>
          <w:lang w:val="en-US" w:eastAsia="zh-CN"/>
        </w:rPr>
        <w:t>、债务付息支出</w:t>
      </w:r>
      <w:r>
        <w:rPr>
          <w:rFonts w:hint="eastAsia" w:ascii="仿宋_GB2312" w:hAnsi="宋体" w:eastAsia="仿宋_GB2312"/>
          <w:sz w:val="32"/>
          <w:szCs w:val="32"/>
          <w:u w:val="single"/>
          <w:lang w:val="en-US" w:eastAsia="zh-CN"/>
        </w:rPr>
        <w:t>71.1</w:t>
      </w:r>
      <w:r>
        <w:rPr>
          <w:rFonts w:hint="eastAsia" w:ascii="仿宋_GB2312" w:hAnsi="宋体" w:eastAsia="仿宋_GB2312"/>
          <w:sz w:val="32"/>
          <w:szCs w:val="32"/>
          <w:lang w:val="en-US" w:eastAsia="zh-CN"/>
        </w:rPr>
        <w:t>万元，占</w:t>
      </w:r>
      <w:r>
        <w:rPr>
          <w:rFonts w:hint="eastAsia" w:ascii="仿宋_GB2312" w:hAnsi="宋体" w:eastAsia="仿宋_GB2312"/>
          <w:sz w:val="32"/>
          <w:szCs w:val="32"/>
          <w:u w:val="single"/>
          <w:lang w:val="en-US" w:eastAsia="zh-CN"/>
        </w:rPr>
        <w:t>0.87%</w:t>
      </w:r>
    </w:p>
    <w:p>
      <w:pPr>
        <w:rPr>
          <w:rFonts w:ascii="仿宋_GB2312" w:hAnsi="宋体" w:eastAsia="仿宋_GB2312"/>
          <w:sz w:val="32"/>
          <w:szCs w:val="32"/>
        </w:rPr>
      </w:pPr>
      <w:r>
        <w:rPr>
          <w:rFonts w:hint="eastAsia" w:ascii="仿宋_GB2312" w:hAnsi="宋体" w:eastAsia="仿宋_GB2312"/>
          <w:sz w:val="32"/>
          <w:szCs w:val="32"/>
        </w:rPr>
        <w:t>（三）一般公共预算当年拨款具体使用情况。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对本部门一般公共预算支出功能分类项级科目增减变化进行说明。</w:t>
      </w:r>
    </w:p>
    <w:p>
      <w:pPr>
        <w:autoSpaceDE w:val="0"/>
        <w:autoSpaceDN w:val="0"/>
        <w:adjustRightInd w:val="0"/>
        <w:ind w:firstLine="640" w:firstLineChars="200"/>
        <w:rPr>
          <w:rFonts w:hint="eastAsia" w:ascii="仿宋_GB2312" w:hAnsi="宋体" w:eastAsia="仿宋_GB2312"/>
          <w:sz w:val="32"/>
          <w:szCs w:val="32"/>
          <w:lang w:eastAsia="zh-CN"/>
        </w:rPr>
      </w:pPr>
      <w:r>
        <w:rPr>
          <w:rFonts w:ascii="仿宋_GB2312" w:hAnsi="宋体" w:eastAsia="仿宋_GB2312"/>
          <w:sz w:val="32"/>
          <w:szCs w:val="32"/>
        </w:rPr>
        <w:t>1.</w:t>
      </w: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2025</w:t>
      </w:r>
      <w:r>
        <w:rPr>
          <w:rFonts w:hint="eastAsia" w:ascii="仿宋_GB2312" w:hAnsi="宋体" w:eastAsia="仿宋_GB2312"/>
          <w:sz w:val="32"/>
          <w:szCs w:val="32"/>
        </w:rPr>
        <w:t>年预算数为</w:t>
      </w:r>
      <w:r>
        <w:rPr>
          <w:rFonts w:hint="eastAsia" w:ascii="仿宋_GB2312" w:hAnsi="宋体" w:eastAsia="仿宋_GB2312"/>
          <w:sz w:val="32"/>
          <w:szCs w:val="32"/>
          <w:u w:val="single"/>
          <w:lang w:val="en-US" w:eastAsia="zh-CN"/>
        </w:rPr>
        <w:t>12.08</w:t>
      </w:r>
      <w:r>
        <w:rPr>
          <w:rFonts w:hint="eastAsia" w:ascii="仿宋_GB2312" w:hAnsi="宋体" w:eastAsia="仿宋_GB2312"/>
          <w:sz w:val="32"/>
          <w:szCs w:val="32"/>
          <w:u w:val="single"/>
        </w:rPr>
        <w:t>万</w:t>
      </w:r>
      <w:r>
        <w:rPr>
          <w:rFonts w:hint="eastAsia" w:ascii="仿宋_GB2312" w:hAnsi="宋体" w:eastAsia="仿宋_GB2312"/>
          <w:sz w:val="32"/>
          <w:szCs w:val="32"/>
        </w:rPr>
        <w:t>元，比</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年预算资减少</w:t>
      </w:r>
      <w:r>
        <w:rPr>
          <w:rFonts w:hint="eastAsia" w:ascii="仿宋_GB2312" w:hAnsi="宋体" w:eastAsia="仿宋_GB2312"/>
          <w:sz w:val="32"/>
          <w:szCs w:val="32"/>
          <w:u w:val="single"/>
          <w:lang w:val="en-US" w:eastAsia="zh-CN"/>
        </w:rPr>
        <w:t>2.64万</w:t>
      </w:r>
      <w:r>
        <w:rPr>
          <w:rFonts w:hint="eastAsia" w:ascii="仿宋_GB2312" w:hAnsi="宋体" w:eastAsia="仿宋_GB2312"/>
          <w:sz w:val="32"/>
          <w:szCs w:val="32"/>
        </w:rPr>
        <w:t>元，减少</w:t>
      </w:r>
      <w:r>
        <w:rPr>
          <w:rFonts w:hint="eastAsia" w:ascii="仿宋_GB2312" w:hAnsi="宋体" w:eastAsia="仿宋_GB2312" w:cs="仿宋_GB2312"/>
          <w:kern w:val="0"/>
          <w:sz w:val="32"/>
          <w:szCs w:val="32"/>
          <w:u w:val="single"/>
          <w:lang w:val="en-US" w:eastAsia="zh-CN"/>
        </w:rPr>
        <w:t>17.9</w:t>
      </w:r>
      <w:r>
        <w:rPr>
          <w:rFonts w:ascii="仿宋_GB2312" w:hAnsi="宋体" w:eastAsia="仿宋_GB2312" w:cs="仿宋_GB2312"/>
          <w:kern w:val="0"/>
          <w:sz w:val="32"/>
          <w:szCs w:val="32"/>
          <w:u w:val="single"/>
        </w:rPr>
        <w:t xml:space="preserve"> </w:t>
      </w:r>
      <w:r>
        <w:rPr>
          <w:rFonts w:ascii="仿宋_GB2312" w:hAnsi="宋体" w:eastAsia="仿宋_GB2312"/>
          <w:sz w:val="32"/>
          <w:szCs w:val="32"/>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原因</w:t>
      </w:r>
      <w:r>
        <w:rPr>
          <w:rFonts w:hint="eastAsia" w:ascii="仿宋_GB2312" w:hAnsi="宋体" w:eastAsia="仿宋_GB2312"/>
          <w:sz w:val="32"/>
          <w:szCs w:val="32"/>
        </w:rPr>
        <w:t>是</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4年预算中强基惠民驻村工作经费中包含残联的驻村经费，2025</w:t>
      </w:r>
      <w:r>
        <w:rPr>
          <w:rFonts w:hint="eastAsia" w:ascii="仿宋_GB2312" w:hAnsi="宋体" w:eastAsia="仿宋_GB2312"/>
          <w:sz w:val="32"/>
          <w:szCs w:val="32"/>
        </w:rPr>
        <w:t>年预算数中</w:t>
      </w:r>
      <w:r>
        <w:rPr>
          <w:rFonts w:hint="eastAsia" w:ascii="仿宋_GB2312" w:hAnsi="宋体" w:eastAsia="仿宋_GB2312"/>
          <w:sz w:val="32"/>
          <w:szCs w:val="32"/>
          <w:lang w:val="en-US" w:eastAsia="zh-CN"/>
        </w:rPr>
        <w:t>减少了残联的驻村经费</w:t>
      </w:r>
      <w:r>
        <w:rPr>
          <w:rFonts w:hint="eastAsia" w:ascii="仿宋_GB2312" w:hAnsi="宋体" w:eastAsia="仿宋_GB2312"/>
          <w:sz w:val="32"/>
          <w:szCs w:val="32"/>
          <w:lang w:eastAsia="zh-CN"/>
        </w:rPr>
        <w:t>。</w:t>
      </w:r>
    </w:p>
    <w:p>
      <w:pPr>
        <w:ind w:firstLine="640" w:firstLineChars="200"/>
        <w:rPr>
          <w:rFonts w:ascii="仿宋_GB2312" w:hAnsi="宋体" w:eastAsia="仿宋_GB2312"/>
          <w:sz w:val="32"/>
          <w:szCs w:val="32"/>
        </w:rPr>
      </w:pPr>
      <w:r>
        <w:rPr>
          <w:rFonts w:ascii="仿宋_GB2312" w:hAnsi="宋体" w:eastAsia="仿宋_GB2312"/>
          <w:color w:val="0000FF"/>
          <w:sz w:val="32"/>
          <w:szCs w:val="32"/>
        </w:rPr>
        <w:t>2.</w:t>
      </w:r>
      <w:r>
        <w:rPr>
          <w:rFonts w:hint="eastAsia" w:ascii="仿宋_GB2312" w:hAnsi="宋体" w:eastAsia="仿宋_GB2312"/>
          <w:color w:val="0000FF"/>
          <w:sz w:val="32"/>
          <w:szCs w:val="32"/>
          <w:lang w:val="en-US" w:eastAsia="zh-CN"/>
        </w:rPr>
        <w:t xml:space="preserve">社会保障和就业支出 </w:t>
      </w:r>
      <w:r>
        <w:rPr>
          <w:rFonts w:hint="eastAsia" w:ascii="仿宋_GB2312" w:hAnsi="宋体" w:eastAsia="仿宋_GB2312"/>
          <w:color w:val="0000FF"/>
          <w:sz w:val="32"/>
          <w:szCs w:val="32"/>
          <w:lang w:eastAsia="zh-CN"/>
        </w:rPr>
        <w:t>2025</w:t>
      </w:r>
      <w:r>
        <w:rPr>
          <w:rFonts w:hint="eastAsia" w:ascii="仿宋_GB2312" w:hAnsi="宋体" w:eastAsia="仿宋_GB2312"/>
          <w:color w:val="0000FF"/>
          <w:sz w:val="32"/>
          <w:szCs w:val="32"/>
        </w:rPr>
        <w:t>年预算数为</w:t>
      </w:r>
      <w:r>
        <w:rPr>
          <w:rFonts w:hint="eastAsia" w:ascii="仿宋_GB2312" w:hAnsi="宋体" w:eastAsia="仿宋_GB2312"/>
          <w:sz w:val="32"/>
          <w:szCs w:val="32"/>
          <w:u w:val="single"/>
          <w:lang w:val="en-US" w:eastAsia="zh-CN"/>
        </w:rPr>
        <w:t>7856.03</w:t>
      </w:r>
      <w:r>
        <w:rPr>
          <w:rFonts w:hint="eastAsia" w:ascii="仿宋_GB2312" w:hAnsi="宋体" w:eastAsia="仿宋_GB2312"/>
          <w:color w:val="0000FF"/>
          <w:sz w:val="32"/>
          <w:szCs w:val="32"/>
        </w:rPr>
        <w:t>万元，比</w:t>
      </w:r>
      <w:r>
        <w:rPr>
          <w:rFonts w:ascii="仿宋_GB2312" w:hAnsi="宋体" w:eastAsia="仿宋_GB2312"/>
          <w:color w:val="0000FF"/>
          <w:sz w:val="32"/>
          <w:szCs w:val="32"/>
        </w:rPr>
        <w:t>202</w:t>
      </w:r>
      <w:r>
        <w:rPr>
          <w:rFonts w:hint="eastAsia" w:ascii="仿宋_GB2312" w:hAnsi="宋体" w:eastAsia="仿宋_GB2312"/>
          <w:color w:val="0000FF"/>
          <w:sz w:val="32"/>
          <w:szCs w:val="32"/>
          <w:lang w:val="en-US" w:eastAsia="zh-CN"/>
        </w:rPr>
        <w:t>4</w:t>
      </w:r>
      <w:r>
        <w:rPr>
          <w:rFonts w:hint="eastAsia" w:ascii="仿宋_GB2312" w:hAnsi="宋体" w:eastAsia="仿宋_GB2312"/>
          <w:color w:val="0000FF"/>
          <w:sz w:val="32"/>
          <w:szCs w:val="32"/>
        </w:rPr>
        <w:t>年执行数</w:t>
      </w:r>
      <w:r>
        <w:rPr>
          <w:rFonts w:hint="eastAsia" w:ascii="仿宋_GB2312" w:hAnsi="宋体" w:eastAsia="仿宋_GB2312"/>
          <w:color w:val="0000FF"/>
          <w:sz w:val="32"/>
          <w:szCs w:val="32"/>
          <w:lang w:val="en-US" w:eastAsia="zh-CN"/>
        </w:rPr>
        <w:t>增加</w:t>
      </w:r>
      <w:r>
        <w:rPr>
          <w:rFonts w:hint="eastAsia" w:ascii="仿宋_GB2312" w:hAnsi="宋体" w:eastAsia="仿宋_GB2312"/>
          <w:color w:val="0000FF"/>
          <w:sz w:val="32"/>
          <w:szCs w:val="32"/>
          <w:u w:val="single"/>
          <w:lang w:val="en-US" w:eastAsia="zh-CN"/>
        </w:rPr>
        <w:t>486.76</w:t>
      </w:r>
      <w:r>
        <w:rPr>
          <w:rFonts w:hint="eastAsia" w:ascii="仿宋_GB2312" w:hAnsi="宋体" w:eastAsia="仿宋_GB2312"/>
          <w:color w:val="0000FF"/>
          <w:sz w:val="32"/>
          <w:szCs w:val="32"/>
        </w:rPr>
        <w:t>万元，</w:t>
      </w:r>
      <w:r>
        <w:rPr>
          <w:rFonts w:hint="eastAsia" w:ascii="仿宋_GB2312" w:hAnsi="宋体" w:eastAsia="仿宋_GB2312"/>
          <w:color w:val="0000FF"/>
          <w:sz w:val="32"/>
          <w:szCs w:val="32"/>
          <w:lang w:val="en-US" w:eastAsia="zh-CN"/>
        </w:rPr>
        <w:t>增加</w:t>
      </w:r>
      <w:r>
        <w:rPr>
          <w:rFonts w:hint="eastAsia" w:ascii="仿宋_GB2312" w:hAnsi="宋体" w:eastAsia="仿宋_GB2312"/>
          <w:color w:val="0000FF"/>
          <w:sz w:val="32"/>
          <w:szCs w:val="32"/>
          <w:u w:val="single"/>
          <w:lang w:val="en-US" w:eastAsia="zh-CN"/>
        </w:rPr>
        <w:t>6.61</w:t>
      </w:r>
      <w:r>
        <w:rPr>
          <w:rFonts w:ascii="仿宋_GB2312" w:hAnsi="宋体" w:eastAsia="仿宋_GB2312"/>
          <w:color w:val="0000FF"/>
          <w:sz w:val="32"/>
          <w:szCs w:val="32"/>
        </w:rPr>
        <w:t>%</w:t>
      </w:r>
      <w:r>
        <w:rPr>
          <w:rFonts w:hint="eastAsia" w:ascii="仿宋_GB2312" w:hAnsi="宋体" w:eastAsia="仿宋_GB2312"/>
          <w:color w:val="0000FF"/>
          <w:sz w:val="32"/>
          <w:szCs w:val="32"/>
        </w:rPr>
        <w:t>。</w:t>
      </w:r>
      <w:r>
        <w:rPr>
          <w:rFonts w:hint="eastAsia" w:ascii="仿宋_GB2312" w:hAnsi="宋体" w:eastAsia="仿宋_GB2312"/>
          <w:sz w:val="32"/>
          <w:szCs w:val="32"/>
        </w:rPr>
        <w:t>主要是</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预算中增加了那曲市拉萨特困人员集中供养服务中心二期项目工程款；老年护理院运行经费中增加了拉萨特困供养中心运行经费经费；殡仪馆运行经费中增加了人员运行经费。</w:t>
      </w:r>
    </w:p>
    <w:p>
      <w:pPr>
        <w:ind w:firstLine="640" w:firstLineChars="200"/>
        <w:rPr>
          <w:rFonts w:hint="eastAsia" w:ascii="仿宋_GB2312" w:hAnsi="宋体" w:eastAsia="仿宋_GB2312"/>
          <w:sz w:val="32"/>
          <w:szCs w:val="32"/>
          <w:lang w:val="en-US" w:eastAsia="zh-CN"/>
        </w:rPr>
      </w:pPr>
      <w:r>
        <w:rPr>
          <w:rFonts w:ascii="仿宋_GB2312" w:hAnsi="宋体" w:eastAsia="仿宋_GB2312"/>
          <w:sz w:val="32"/>
          <w:szCs w:val="32"/>
        </w:rPr>
        <w:t>3.</w:t>
      </w:r>
      <w:r>
        <w:t xml:space="preserve"> </w:t>
      </w:r>
      <w:r>
        <w:rPr>
          <w:rFonts w:hint="eastAsia" w:ascii="仿宋_GB2312" w:hAnsi="宋体" w:eastAsia="仿宋_GB2312"/>
          <w:sz w:val="32"/>
          <w:szCs w:val="32"/>
        </w:rPr>
        <w:t>卫生健康支出</w:t>
      </w:r>
      <w:r>
        <w:rPr>
          <w:rFonts w:hint="eastAsia" w:ascii="仿宋_GB2312" w:hAnsi="宋体" w:eastAsia="仿宋_GB2312"/>
          <w:sz w:val="32"/>
          <w:szCs w:val="32"/>
          <w:lang w:eastAsia="zh-CN"/>
        </w:rPr>
        <w:t>2025</w:t>
      </w:r>
      <w:r>
        <w:rPr>
          <w:rFonts w:hint="eastAsia" w:ascii="仿宋_GB2312" w:hAnsi="宋体" w:eastAsia="仿宋_GB2312"/>
          <w:sz w:val="32"/>
          <w:szCs w:val="32"/>
        </w:rPr>
        <w:t>年预算数为</w:t>
      </w:r>
      <w:r>
        <w:rPr>
          <w:rFonts w:hint="eastAsia" w:ascii="仿宋_GB2312" w:hAnsi="宋体" w:eastAsia="仿宋_GB2312"/>
          <w:sz w:val="32"/>
          <w:szCs w:val="32"/>
          <w:u w:val="single"/>
          <w:lang w:val="en-US" w:eastAsia="zh-CN"/>
        </w:rPr>
        <w:t>107.09</w:t>
      </w:r>
      <w:r>
        <w:rPr>
          <w:rFonts w:hint="eastAsia" w:ascii="仿宋_GB2312" w:hAnsi="宋体" w:eastAsia="仿宋_GB2312"/>
          <w:sz w:val="32"/>
          <w:szCs w:val="32"/>
        </w:rPr>
        <w:t>万元，比</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年执行数</w:t>
      </w:r>
      <w:r>
        <w:rPr>
          <w:rFonts w:hint="eastAsia" w:ascii="仿宋_GB2312" w:hAnsi="宋体" w:eastAsia="仿宋_GB2312"/>
          <w:sz w:val="32"/>
          <w:szCs w:val="32"/>
          <w:lang w:val="en-US" w:eastAsia="zh-CN"/>
        </w:rPr>
        <w:t>减少</w:t>
      </w:r>
      <w:r>
        <w:rPr>
          <w:rFonts w:hint="eastAsia" w:ascii="仿宋_GB2312" w:hAnsi="宋体" w:eastAsia="仿宋_GB2312"/>
          <w:sz w:val="32"/>
          <w:szCs w:val="32"/>
        </w:rPr>
        <w:t>了</w:t>
      </w:r>
      <w:r>
        <w:rPr>
          <w:rFonts w:hint="eastAsia" w:ascii="仿宋_GB2312" w:hAnsi="宋体" w:eastAsia="仿宋_GB2312"/>
          <w:sz w:val="32"/>
          <w:szCs w:val="32"/>
          <w:u w:val="single"/>
          <w:lang w:val="en-US" w:eastAsia="zh-CN"/>
        </w:rPr>
        <w:t>1.68</w:t>
      </w:r>
      <w:r>
        <w:rPr>
          <w:rFonts w:hint="eastAsia" w:ascii="仿宋_GB2312" w:hAnsi="宋体" w:eastAsia="仿宋_GB2312"/>
          <w:sz w:val="32"/>
          <w:szCs w:val="32"/>
          <w:u w:val="single"/>
        </w:rPr>
        <w:t>万</w:t>
      </w:r>
      <w:r>
        <w:rPr>
          <w:rFonts w:hint="eastAsia" w:ascii="仿宋_GB2312" w:hAnsi="宋体" w:eastAsia="仿宋_GB2312"/>
          <w:sz w:val="32"/>
          <w:szCs w:val="32"/>
        </w:rPr>
        <w:t>元，</w:t>
      </w:r>
      <w:r>
        <w:rPr>
          <w:rFonts w:hint="eastAsia" w:ascii="仿宋_GB2312" w:hAnsi="宋体" w:eastAsia="仿宋_GB2312"/>
          <w:sz w:val="32"/>
          <w:szCs w:val="32"/>
          <w:lang w:val="en-US" w:eastAsia="zh-CN"/>
        </w:rPr>
        <w:t>减少</w:t>
      </w:r>
      <w:r>
        <w:rPr>
          <w:rFonts w:hint="eastAsia" w:ascii="仿宋_GB2312" w:hAnsi="宋体" w:eastAsia="仿宋_GB2312"/>
          <w:sz w:val="32"/>
          <w:szCs w:val="32"/>
          <w:u w:val="single"/>
          <w:lang w:val="en-US" w:eastAsia="zh-CN"/>
        </w:rPr>
        <w:t>1.54</w:t>
      </w:r>
      <w:r>
        <w:rPr>
          <w:rFonts w:ascii="仿宋_GB2312" w:hAnsi="宋体" w:eastAsia="仿宋_GB2312"/>
          <w:sz w:val="32"/>
          <w:szCs w:val="32"/>
          <w:u w:val="single"/>
        </w:rPr>
        <w:t>%</w:t>
      </w:r>
      <w:r>
        <w:rPr>
          <w:rFonts w:hint="eastAsia" w:ascii="仿宋_GB2312" w:hAnsi="宋体" w:eastAsia="仿宋_GB2312"/>
          <w:sz w:val="32"/>
          <w:szCs w:val="32"/>
        </w:rPr>
        <w:t>，</w:t>
      </w:r>
      <w:r>
        <w:rPr>
          <w:rFonts w:hint="eastAsia" w:ascii="仿宋_GB2312" w:hAnsi="宋体" w:eastAsia="仿宋_GB2312"/>
          <w:sz w:val="32"/>
          <w:szCs w:val="32"/>
          <w:lang w:val="en-US" w:eastAsia="zh-CN"/>
        </w:rPr>
        <w:t>减少的</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工作变动2025年预算减少1人。</w:t>
      </w:r>
    </w:p>
    <w:p>
      <w:pPr>
        <w:ind w:firstLine="640" w:firstLineChars="200"/>
        <w:rPr>
          <w:rFonts w:hint="default" w:ascii="仿宋_GB2312" w:hAnsi="宋体" w:eastAsia="仿宋_GB2312"/>
          <w:sz w:val="32"/>
          <w:szCs w:val="32"/>
          <w:lang w:val="en-US" w:eastAsia="zh-CN"/>
        </w:rPr>
      </w:pPr>
      <w:r>
        <w:rPr>
          <w:rFonts w:ascii="仿宋_GB2312" w:hAnsi="宋体" w:eastAsia="仿宋_GB2312"/>
          <w:sz w:val="32"/>
          <w:szCs w:val="32"/>
        </w:rPr>
        <w:t>4.</w:t>
      </w:r>
      <w:r>
        <w:t xml:space="preserve"> </w:t>
      </w:r>
      <w:r>
        <w:rPr>
          <w:rFonts w:hint="eastAsia" w:ascii="仿宋_GB2312" w:hAnsi="宋体" w:eastAsia="仿宋_GB2312"/>
          <w:sz w:val="32"/>
          <w:szCs w:val="32"/>
        </w:rPr>
        <w:t>住房保障支出（住房公积金）</w:t>
      </w:r>
      <w:r>
        <w:rPr>
          <w:rFonts w:hint="eastAsia" w:ascii="仿宋_GB2312" w:hAnsi="宋体" w:eastAsia="仿宋_GB2312"/>
          <w:sz w:val="32"/>
          <w:szCs w:val="32"/>
          <w:lang w:eastAsia="zh-CN"/>
        </w:rPr>
        <w:t>2025</w:t>
      </w:r>
      <w:r>
        <w:rPr>
          <w:rFonts w:hint="eastAsia" w:ascii="仿宋_GB2312" w:hAnsi="宋体" w:eastAsia="仿宋_GB2312"/>
          <w:sz w:val="32"/>
          <w:szCs w:val="32"/>
        </w:rPr>
        <w:t>年预算数为</w:t>
      </w:r>
      <w:r>
        <w:rPr>
          <w:rFonts w:hint="eastAsia" w:ascii="仿宋_GB2312" w:hAnsi="宋体" w:eastAsia="仿宋_GB2312"/>
          <w:sz w:val="32"/>
          <w:szCs w:val="32"/>
          <w:u w:val="single"/>
          <w:lang w:val="en-US" w:eastAsia="zh-CN"/>
        </w:rPr>
        <w:t>131.78</w:t>
      </w:r>
      <w:r>
        <w:rPr>
          <w:rFonts w:hint="eastAsia" w:ascii="仿宋_GB2312" w:hAnsi="宋体" w:eastAsia="仿宋_GB2312"/>
          <w:sz w:val="32"/>
          <w:szCs w:val="32"/>
        </w:rPr>
        <w:t>万元，比</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年执行数</w:t>
      </w:r>
      <w:r>
        <w:rPr>
          <w:rFonts w:hint="eastAsia" w:ascii="仿宋_GB2312" w:hAnsi="宋体" w:eastAsia="仿宋_GB2312"/>
          <w:sz w:val="32"/>
          <w:szCs w:val="32"/>
          <w:lang w:val="en-US" w:eastAsia="zh-CN"/>
        </w:rPr>
        <w:t>减少</w:t>
      </w:r>
      <w:r>
        <w:rPr>
          <w:rFonts w:hint="eastAsia" w:ascii="仿宋_GB2312" w:hAnsi="宋体" w:eastAsia="仿宋_GB2312"/>
          <w:sz w:val="32"/>
          <w:szCs w:val="32"/>
        </w:rPr>
        <w:t>了</w:t>
      </w:r>
      <w:r>
        <w:rPr>
          <w:rFonts w:hint="eastAsia" w:ascii="仿宋_GB2312" w:hAnsi="宋体" w:eastAsia="仿宋_GB2312"/>
          <w:sz w:val="32"/>
          <w:szCs w:val="32"/>
          <w:u w:val="single"/>
          <w:lang w:val="en-US" w:eastAsia="zh-CN"/>
        </w:rPr>
        <w:t>30.3</w:t>
      </w:r>
      <w:r>
        <w:rPr>
          <w:rFonts w:hint="eastAsia" w:ascii="仿宋_GB2312" w:hAnsi="宋体" w:eastAsia="仿宋_GB2312"/>
          <w:sz w:val="32"/>
          <w:szCs w:val="32"/>
        </w:rPr>
        <w:t>元，</w:t>
      </w:r>
      <w:r>
        <w:rPr>
          <w:rFonts w:hint="eastAsia" w:ascii="仿宋_GB2312" w:hAnsi="宋体" w:eastAsia="仿宋_GB2312"/>
          <w:sz w:val="32"/>
          <w:szCs w:val="32"/>
          <w:lang w:val="en-US" w:eastAsia="zh-CN"/>
        </w:rPr>
        <w:t>减少</w:t>
      </w:r>
      <w:r>
        <w:rPr>
          <w:rFonts w:hint="eastAsia" w:ascii="仿宋_GB2312" w:hAnsi="宋体" w:eastAsia="仿宋_GB2312"/>
          <w:sz w:val="32"/>
          <w:szCs w:val="32"/>
          <w:u w:val="single"/>
          <w:lang w:val="en-US" w:eastAsia="zh-CN"/>
        </w:rPr>
        <w:t>18.69</w:t>
      </w:r>
      <w:r>
        <w:rPr>
          <w:rFonts w:ascii="仿宋_GB2312" w:hAnsi="宋体" w:eastAsia="仿宋_GB2312"/>
          <w:sz w:val="32"/>
          <w:szCs w:val="32"/>
        </w:rPr>
        <w:t>%</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因工作变动2025年人员预减少1人预算，且2025年在编人员预算工资按照2024年11月录入。</w:t>
      </w:r>
    </w:p>
    <w:p>
      <w:pPr>
        <w:rPr>
          <w:rFonts w:ascii="仿宋_GB2312" w:hAnsi="宋体" w:eastAsia="仿宋_GB2312"/>
          <w:sz w:val="32"/>
          <w:szCs w:val="32"/>
        </w:rPr>
      </w:pPr>
      <w:r>
        <w:rPr>
          <w:rFonts w:hint="eastAsia" w:ascii="仿宋_GB2312" w:hAnsi="宋体" w:eastAsia="仿宋_GB2312"/>
          <w:sz w:val="32"/>
          <w:szCs w:val="32"/>
        </w:rPr>
        <w:t>六、</w:t>
      </w:r>
      <w:r>
        <w:rPr>
          <w:rFonts w:hint="eastAsia" w:ascii="仿宋_GB2312" w:hAnsi="宋体" w:eastAsia="仿宋_GB2312"/>
          <w:sz w:val="32"/>
          <w:szCs w:val="32"/>
          <w:lang w:eastAsia="zh-CN"/>
        </w:rPr>
        <w:t>2025</w:t>
      </w:r>
      <w:r>
        <w:rPr>
          <w:rFonts w:hint="eastAsia" w:ascii="仿宋_GB2312" w:hAnsi="宋体" w:eastAsia="仿宋_GB2312"/>
          <w:sz w:val="32"/>
          <w:szCs w:val="32"/>
        </w:rPr>
        <w:t>年一般公共预算基本支出表的说明</w:t>
      </w:r>
    </w:p>
    <w:p>
      <w:pPr>
        <w:ind w:firstLine="960" w:firstLineChars="300"/>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2025</w:t>
      </w:r>
      <w:r>
        <w:rPr>
          <w:rFonts w:hint="eastAsia" w:ascii="仿宋_GB2312" w:hAnsi="宋体" w:eastAsia="仿宋_GB2312"/>
          <w:color w:val="auto"/>
          <w:sz w:val="32"/>
          <w:szCs w:val="32"/>
        </w:rPr>
        <w:t>年一般公共预算基本支出</w:t>
      </w:r>
      <w:r>
        <w:rPr>
          <w:rFonts w:hint="eastAsia" w:ascii="仿宋_GB2312" w:hAnsi="宋体" w:eastAsia="仿宋_GB2312"/>
          <w:color w:val="auto"/>
          <w:sz w:val="32"/>
          <w:szCs w:val="32"/>
          <w:u w:val="single"/>
          <w:lang w:val="en-US" w:eastAsia="zh-CN"/>
        </w:rPr>
        <w:t>2199.45</w:t>
      </w:r>
      <w:r>
        <w:rPr>
          <w:rFonts w:hint="eastAsia" w:ascii="仿宋_GB2312" w:hAnsi="宋体" w:eastAsia="仿宋_GB2312"/>
          <w:color w:val="auto"/>
          <w:sz w:val="32"/>
          <w:szCs w:val="32"/>
        </w:rPr>
        <w:t>万元，其中：人员经费</w:t>
      </w:r>
      <w:r>
        <w:rPr>
          <w:rFonts w:hint="eastAsia" w:ascii="仿宋_GB2312" w:hAnsi="宋体" w:eastAsia="仿宋_GB2312"/>
          <w:color w:val="auto"/>
          <w:sz w:val="32"/>
          <w:szCs w:val="32"/>
          <w:u w:val="single"/>
          <w:lang w:val="en-US" w:eastAsia="zh-CN"/>
        </w:rPr>
        <w:t>1740.72</w:t>
      </w:r>
      <w:r>
        <w:rPr>
          <w:rFonts w:hint="eastAsia" w:ascii="仿宋_GB2312" w:hAnsi="宋体" w:eastAsia="仿宋_GB2312"/>
          <w:color w:val="auto"/>
          <w:sz w:val="32"/>
          <w:szCs w:val="32"/>
        </w:rPr>
        <w:t>万元，主要包括：工资性支出</w:t>
      </w:r>
      <w:r>
        <w:rPr>
          <w:rFonts w:hint="eastAsia" w:ascii="仿宋_GB2312" w:hAnsi="宋体" w:eastAsia="仿宋_GB2312"/>
          <w:color w:val="auto"/>
          <w:sz w:val="32"/>
          <w:szCs w:val="32"/>
          <w:lang w:val="en-US" w:eastAsia="zh-CN"/>
        </w:rPr>
        <w:t>1230.87</w:t>
      </w:r>
      <w:r>
        <w:rPr>
          <w:rFonts w:hint="eastAsia" w:ascii="仿宋_GB2312" w:hAnsi="宋体" w:eastAsia="仿宋_GB2312"/>
          <w:color w:val="auto"/>
          <w:sz w:val="32"/>
          <w:szCs w:val="32"/>
        </w:rPr>
        <w:t>万元（基本工资</w:t>
      </w:r>
      <w:r>
        <w:rPr>
          <w:rFonts w:hint="eastAsia" w:ascii="仿宋_GB2312" w:hAnsi="宋体" w:eastAsia="仿宋_GB2312"/>
          <w:color w:val="auto"/>
          <w:sz w:val="32"/>
          <w:szCs w:val="32"/>
          <w:lang w:val="en-US" w:eastAsia="zh-CN"/>
        </w:rPr>
        <w:t>239.43</w:t>
      </w:r>
      <w:r>
        <w:rPr>
          <w:rFonts w:hint="eastAsia" w:ascii="仿宋_GB2312" w:hAnsi="宋体" w:eastAsia="仿宋_GB2312"/>
          <w:color w:val="auto"/>
          <w:sz w:val="32"/>
          <w:szCs w:val="32"/>
        </w:rPr>
        <w:t>万元、津贴补贴</w:t>
      </w:r>
      <w:r>
        <w:rPr>
          <w:rFonts w:hint="eastAsia" w:ascii="仿宋_GB2312" w:hAnsi="宋体" w:eastAsia="仿宋_GB2312"/>
          <w:color w:val="auto"/>
          <w:sz w:val="32"/>
          <w:szCs w:val="32"/>
          <w:lang w:val="en-US" w:eastAsia="zh-CN"/>
        </w:rPr>
        <w:t>903.78</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奖金87.66万元</w:t>
      </w:r>
      <w:r>
        <w:rPr>
          <w:rFonts w:hint="eastAsia" w:ascii="仿宋_GB2312" w:hAnsi="宋体" w:eastAsia="仿宋_GB2312"/>
          <w:color w:val="auto"/>
          <w:sz w:val="32"/>
          <w:szCs w:val="32"/>
        </w:rPr>
        <w:t>）、伙食补助</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万元、机关事业单位养老保险缴费</w:t>
      </w:r>
      <w:r>
        <w:rPr>
          <w:rFonts w:hint="eastAsia" w:ascii="仿宋_GB2312" w:hAnsi="宋体" w:eastAsia="仿宋_GB2312"/>
          <w:color w:val="auto"/>
          <w:sz w:val="32"/>
          <w:szCs w:val="32"/>
          <w:lang w:val="en-US" w:eastAsia="zh-CN"/>
        </w:rPr>
        <w:t>173.09</w:t>
      </w:r>
      <w:r>
        <w:rPr>
          <w:rFonts w:hint="eastAsia" w:ascii="仿宋_GB2312" w:hAnsi="宋体" w:eastAsia="仿宋_GB2312"/>
          <w:color w:val="auto"/>
          <w:sz w:val="32"/>
          <w:szCs w:val="32"/>
        </w:rPr>
        <w:t>万元、城镇职工基本医疗保险缴费</w:t>
      </w:r>
      <w:r>
        <w:rPr>
          <w:rFonts w:hint="eastAsia" w:ascii="仿宋_GB2312" w:hAnsi="宋体" w:eastAsia="仿宋_GB2312"/>
          <w:color w:val="auto"/>
          <w:sz w:val="32"/>
          <w:szCs w:val="32"/>
          <w:lang w:val="en-US" w:eastAsia="zh-CN"/>
        </w:rPr>
        <w:t>84.56</w:t>
      </w:r>
      <w:r>
        <w:rPr>
          <w:rFonts w:hint="eastAsia" w:ascii="仿宋_GB2312" w:hAnsi="宋体" w:eastAsia="仿宋_GB2312"/>
          <w:color w:val="auto"/>
          <w:sz w:val="32"/>
          <w:szCs w:val="32"/>
        </w:rPr>
        <w:t>万元、公务员医疗补助</w:t>
      </w:r>
      <w:r>
        <w:rPr>
          <w:rFonts w:hint="eastAsia" w:ascii="仿宋_GB2312" w:hAnsi="宋体" w:eastAsia="仿宋_GB2312"/>
          <w:color w:val="auto"/>
          <w:sz w:val="32"/>
          <w:szCs w:val="32"/>
          <w:lang w:val="en-US" w:eastAsia="zh-CN"/>
        </w:rPr>
        <w:t>12.81</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en-US" w:eastAsia="zh-CN"/>
        </w:rPr>
        <w:t xml:space="preserve">失业保险2.04万元 、工伤保险1.1万元 </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住房公积金131.78万元、医疗费9.72万元、</w:t>
      </w:r>
      <w:r>
        <w:rPr>
          <w:rFonts w:hint="eastAsia" w:ascii="仿宋_GB2312" w:hAnsi="宋体" w:eastAsia="仿宋_GB2312"/>
          <w:color w:val="auto"/>
          <w:sz w:val="32"/>
          <w:szCs w:val="32"/>
        </w:rPr>
        <w:t>其他工资福利支出</w:t>
      </w:r>
      <w:r>
        <w:rPr>
          <w:rFonts w:hint="eastAsia" w:ascii="仿宋_GB2312" w:hAnsi="宋体" w:eastAsia="仿宋_GB2312"/>
          <w:color w:val="auto"/>
          <w:sz w:val="32"/>
          <w:szCs w:val="32"/>
          <w:lang w:val="en-US" w:eastAsia="zh-CN"/>
        </w:rPr>
        <w:t>67.75</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en-US" w:eastAsia="zh-CN"/>
        </w:rPr>
        <w:t>保安人员经费6.88万元、加班值班费8.25万元、</w:t>
      </w:r>
      <w:r>
        <w:rPr>
          <w:rFonts w:hint="eastAsia" w:ascii="仿宋_GB2312" w:hAnsi="宋体" w:eastAsia="仿宋_GB2312"/>
          <w:color w:val="auto"/>
          <w:sz w:val="32"/>
          <w:szCs w:val="32"/>
        </w:rPr>
        <w:t>休假探亲费</w:t>
      </w:r>
      <w:r>
        <w:rPr>
          <w:rFonts w:hint="eastAsia" w:ascii="仿宋_GB2312" w:hAnsi="宋体" w:eastAsia="仿宋_GB2312"/>
          <w:color w:val="auto"/>
          <w:sz w:val="32"/>
          <w:szCs w:val="32"/>
          <w:lang w:val="en-US" w:eastAsia="zh-CN"/>
        </w:rPr>
        <w:t>44.93</w:t>
      </w:r>
      <w:r>
        <w:rPr>
          <w:rFonts w:hint="eastAsia" w:ascii="仿宋_GB2312" w:hAnsi="宋体" w:eastAsia="仿宋_GB2312"/>
          <w:color w:val="auto"/>
          <w:sz w:val="32"/>
          <w:szCs w:val="32"/>
        </w:rPr>
        <w:t>万元、个人通讯补助</w:t>
      </w:r>
      <w:r>
        <w:rPr>
          <w:rFonts w:hint="eastAsia" w:ascii="仿宋_GB2312" w:hAnsi="宋体" w:eastAsia="仿宋_GB2312"/>
          <w:color w:val="auto"/>
          <w:sz w:val="32"/>
          <w:szCs w:val="32"/>
          <w:lang w:val="en-US" w:eastAsia="zh-CN"/>
        </w:rPr>
        <w:t>7.69</w:t>
      </w:r>
      <w:r>
        <w:rPr>
          <w:rFonts w:hint="eastAsia" w:ascii="仿宋_GB2312" w:hAnsi="宋体" w:eastAsia="仿宋_GB2312"/>
          <w:color w:val="auto"/>
          <w:sz w:val="32"/>
          <w:szCs w:val="32"/>
        </w:rPr>
        <w:t>万元）、住房公积金</w:t>
      </w:r>
      <w:r>
        <w:rPr>
          <w:rFonts w:hint="eastAsia" w:ascii="仿宋_GB2312" w:hAnsi="宋体" w:eastAsia="仿宋_GB2312"/>
          <w:color w:val="auto"/>
          <w:sz w:val="32"/>
          <w:szCs w:val="32"/>
          <w:lang w:val="en-US" w:eastAsia="zh-CN"/>
        </w:rPr>
        <w:t>131.78</w:t>
      </w:r>
      <w:r>
        <w:rPr>
          <w:rFonts w:hint="eastAsia" w:ascii="仿宋_GB2312" w:hAnsi="宋体" w:eastAsia="仿宋_GB2312"/>
          <w:color w:val="auto"/>
          <w:sz w:val="32"/>
          <w:szCs w:val="32"/>
        </w:rPr>
        <w:t>万元、医疗费</w:t>
      </w:r>
      <w:r>
        <w:rPr>
          <w:rFonts w:hint="eastAsia" w:ascii="仿宋_GB2312" w:hAnsi="宋体" w:eastAsia="仿宋_GB2312"/>
          <w:color w:val="auto"/>
          <w:sz w:val="32"/>
          <w:szCs w:val="32"/>
          <w:lang w:val="en-US" w:eastAsia="zh-CN"/>
        </w:rPr>
        <w:t>9.72</w:t>
      </w:r>
      <w:r>
        <w:rPr>
          <w:rFonts w:hint="eastAsia" w:ascii="仿宋_GB2312" w:hAnsi="宋体" w:eastAsia="仿宋_GB2312"/>
          <w:color w:val="auto"/>
          <w:sz w:val="32"/>
          <w:szCs w:val="32"/>
        </w:rPr>
        <w:t>万元、</w:t>
      </w:r>
    </w:p>
    <w:p>
      <w:pPr>
        <w:ind w:firstLine="960" w:firstLineChars="300"/>
        <w:rPr>
          <w:rFonts w:ascii="仿宋_GB2312" w:hAnsi="宋体" w:eastAsia="仿宋_GB2312"/>
          <w:color w:val="auto"/>
          <w:sz w:val="32"/>
          <w:szCs w:val="32"/>
        </w:rPr>
      </w:pPr>
      <w:r>
        <w:rPr>
          <w:rFonts w:hint="eastAsia" w:ascii="仿宋_GB2312" w:hAnsi="宋体" w:eastAsia="仿宋_GB2312"/>
          <w:color w:val="auto"/>
          <w:sz w:val="32"/>
          <w:szCs w:val="32"/>
        </w:rPr>
        <w:t>对个人和家庭的补助</w:t>
      </w:r>
      <w:r>
        <w:rPr>
          <w:rFonts w:hint="eastAsia" w:ascii="仿宋_GB2312" w:hAnsi="宋体" w:eastAsia="仿宋_GB2312"/>
          <w:color w:val="auto"/>
          <w:sz w:val="32"/>
          <w:szCs w:val="32"/>
          <w:u w:val="single"/>
          <w:lang w:val="en-US" w:eastAsia="zh-CN"/>
        </w:rPr>
        <w:t>273.11</w:t>
      </w:r>
      <w:r>
        <w:rPr>
          <w:rFonts w:hint="eastAsia" w:ascii="仿宋_GB2312" w:hAnsi="宋体" w:eastAsia="仿宋_GB2312"/>
          <w:color w:val="auto"/>
          <w:sz w:val="32"/>
          <w:szCs w:val="32"/>
        </w:rPr>
        <w:t>万元（生活补助</w:t>
      </w:r>
      <w:r>
        <w:rPr>
          <w:rFonts w:hint="eastAsia" w:ascii="仿宋_GB2312" w:hAnsi="宋体" w:eastAsia="仿宋_GB2312"/>
          <w:color w:val="auto"/>
          <w:sz w:val="32"/>
          <w:szCs w:val="32"/>
          <w:lang w:val="en-US" w:eastAsia="zh-CN"/>
        </w:rPr>
        <w:t>263.68</w:t>
      </w:r>
      <w:r>
        <w:rPr>
          <w:rFonts w:hint="eastAsia" w:ascii="仿宋_GB2312" w:hAnsi="宋体" w:eastAsia="仿宋_GB2312"/>
          <w:color w:val="auto"/>
          <w:sz w:val="32"/>
          <w:szCs w:val="32"/>
        </w:rPr>
        <w:t>万元、退休人员</w:t>
      </w:r>
      <w:r>
        <w:rPr>
          <w:rFonts w:hint="eastAsia" w:ascii="仿宋_GB2312" w:hAnsi="宋体" w:eastAsia="仿宋_GB2312"/>
          <w:color w:val="auto"/>
          <w:sz w:val="32"/>
          <w:szCs w:val="32"/>
          <w:lang w:val="en-US" w:eastAsia="zh-CN"/>
        </w:rPr>
        <w:t>护工费4.1</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en-US" w:eastAsia="zh-CN"/>
        </w:rPr>
        <w:t>退休人员慰问金5.33万元</w:t>
      </w:r>
      <w:r>
        <w:rPr>
          <w:rFonts w:hint="eastAsia" w:ascii="仿宋_GB2312" w:hAnsi="宋体" w:eastAsia="仿宋_GB2312"/>
          <w:color w:val="auto"/>
          <w:sz w:val="32"/>
          <w:szCs w:val="32"/>
        </w:rPr>
        <w:t>）</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公用经费</w:t>
      </w:r>
      <w:r>
        <w:rPr>
          <w:rFonts w:hint="eastAsia" w:ascii="仿宋_GB2312" w:hAnsi="宋体" w:eastAsia="仿宋_GB2312"/>
          <w:color w:val="auto"/>
          <w:sz w:val="32"/>
          <w:szCs w:val="32"/>
          <w:u w:val="single"/>
          <w:lang w:val="en-US" w:eastAsia="zh-CN"/>
        </w:rPr>
        <w:t>183.37</w:t>
      </w:r>
      <w:r>
        <w:rPr>
          <w:rFonts w:hint="eastAsia" w:ascii="仿宋_GB2312" w:hAnsi="宋体" w:eastAsia="仿宋_GB2312"/>
          <w:color w:val="auto"/>
          <w:sz w:val="32"/>
          <w:szCs w:val="32"/>
        </w:rPr>
        <w:t>万元，主要包括：商品和服务支出14</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19</w:t>
      </w:r>
      <w:r>
        <w:rPr>
          <w:rFonts w:hint="eastAsia" w:ascii="仿宋_GB2312" w:hAnsi="宋体" w:eastAsia="仿宋_GB2312"/>
          <w:color w:val="auto"/>
          <w:sz w:val="32"/>
          <w:szCs w:val="32"/>
        </w:rPr>
        <w:t>万元（办公费</w:t>
      </w:r>
      <w:r>
        <w:rPr>
          <w:rFonts w:hint="eastAsia" w:ascii="仿宋_GB2312" w:hAnsi="宋体" w:eastAsia="仿宋_GB2312"/>
          <w:color w:val="auto"/>
          <w:sz w:val="32"/>
          <w:szCs w:val="32"/>
          <w:lang w:val="en-US" w:eastAsia="zh-CN"/>
        </w:rPr>
        <w:t>18.65</w:t>
      </w:r>
      <w:r>
        <w:rPr>
          <w:rFonts w:hint="eastAsia" w:ascii="仿宋_GB2312" w:hAnsi="宋体" w:eastAsia="仿宋_GB2312"/>
          <w:color w:val="auto"/>
          <w:sz w:val="32"/>
          <w:szCs w:val="32"/>
        </w:rPr>
        <w:t>万元、水费</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万元、电费</w:t>
      </w:r>
      <w:r>
        <w:rPr>
          <w:rFonts w:hint="eastAsia" w:ascii="仿宋_GB2312" w:hAnsi="宋体" w:eastAsia="仿宋_GB2312"/>
          <w:color w:val="auto"/>
          <w:sz w:val="32"/>
          <w:szCs w:val="32"/>
          <w:lang w:val="en-US" w:eastAsia="zh-CN"/>
        </w:rPr>
        <w:t>11.5</w:t>
      </w:r>
      <w:r>
        <w:rPr>
          <w:rFonts w:hint="eastAsia" w:ascii="仿宋_GB2312" w:hAnsi="宋体" w:eastAsia="仿宋_GB2312"/>
          <w:color w:val="auto"/>
          <w:sz w:val="32"/>
          <w:szCs w:val="32"/>
        </w:rPr>
        <w:t>万元、邮电费</w:t>
      </w:r>
      <w:r>
        <w:rPr>
          <w:rFonts w:hint="eastAsia" w:ascii="仿宋_GB2312" w:hAnsi="宋体" w:eastAsia="仿宋_GB2312"/>
          <w:color w:val="auto"/>
          <w:sz w:val="32"/>
          <w:szCs w:val="32"/>
          <w:lang w:val="en-US" w:eastAsia="zh-CN"/>
        </w:rPr>
        <w:t>4.1万</w:t>
      </w:r>
      <w:r>
        <w:rPr>
          <w:rFonts w:hint="eastAsia" w:ascii="仿宋_GB2312" w:hAnsi="宋体" w:eastAsia="仿宋_GB2312"/>
          <w:color w:val="auto"/>
          <w:sz w:val="32"/>
          <w:szCs w:val="32"/>
        </w:rPr>
        <w:t>元、取暖费</w:t>
      </w:r>
      <w:r>
        <w:rPr>
          <w:rFonts w:hint="eastAsia" w:ascii="仿宋_GB2312" w:hAnsi="宋体" w:eastAsia="仿宋_GB2312"/>
          <w:color w:val="auto"/>
          <w:sz w:val="32"/>
          <w:szCs w:val="32"/>
          <w:lang w:val="en-US" w:eastAsia="zh-CN"/>
        </w:rPr>
        <w:t>6.83</w:t>
      </w:r>
      <w:r>
        <w:rPr>
          <w:rFonts w:hint="eastAsia" w:ascii="仿宋_GB2312" w:hAnsi="宋体" w:eastAsia="仿宋_GB2312"/>
          <w:color w:val="auto"/>
          <w:sz w:val="32"/>
          <w:szCs w:val="32"/>
        </w:rPr>
        <w:t>万元、差旅费</w:t>
      </w:r>
      <w:r>
        <w:rPr>
          <w:rFonts w:hint="eastAsia" w:ascii="仿宋_GB2312" w:hAnsi="宋体" w:eastAsia="仿宋_GB2312"/>
          <w:color w:val="auto"/>
          <w:sz w:val="32"/>
          <w:szCs w:val="32"/>
          <w:lang w:val="en-US" w:eastAsia="zh-CN"/>
        </w:rPr>
        <w:t>30.95</w:t>
      </w:r>
      <w:r>
        <w:rPr>
          <w:rFonts w:hint="eastAsia" w:ascii="仿宋_GB2312" w:hAnsi="宋体" w:eastAsia="仿宋_GB2312"/>
          <w:color w:val="auto"/>
          <w:sz w:val="32"/>
          <w:szCs w:val="32"/>
        </w:rPr>
        <w:t>万元、维修</w:t>
      </w:r>
      <w:r>
        <w:rPr>
          <w:rFonts w:ascii="仿宋_GB2312" w:hAnsi="宋体" w:eastAsia="仿宋_GB2312"/>
          <w:color w:val="auto"/>
          <w:sz w:val="32"/>
          <w:szCs w:val="32"/>
        </w:rPr>
        <w:t>(</w:t>
      </w:r>
      <w:r>
        <w:rPr>
          <w:rFonts w:hint="eastAsia" w:ascii="仿宋_GB2312" w:hAnsi="宋体" w:eastAsia="仿宋_GB2312"/>
          <w:color w:val="auto"/>
          <w:sz w:val="32"/>
          <w:szCs w:val="32"/>
        </w:rPr>
        <w:t>护</w:t>
      </w:r>
      <w:r>
        <w:rPr>
          <w:rFonts w:ascii="仿宋_GB2312" w:hAnsi="宋体" w:eastAsia="仿宋_GB2312"/>
          <w:color w:val="auto"/>
          <w:sz w:val="32"/>
          <w:szCs w:val="32"/>
        </w:rPr>
        <w:t>)</w:t>
      </w:r>
      <w:r>
        <w:rPr>
          <w:rFonts w:hint="eastAsia" w:ascii="仿宋_GB2312" w:hAnsi="宋体" w:eastAsia="仿宋_GB2312"/>
          <w:color w:val="auto"/>
          <w:sz w:val="32"/>
          <w:szCs w:val="32"/>
        </w:rPr>
        <w:t>费</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万元、会议费</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万元、培训费</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万元、委托业务费</w:t>
      </w:r>
      <w:r>
        <w:rPr>
          <w:rFonts w:hint="eastAsia" w:ascii="仿宋_GB2312" w:hAnsi="宋体" w:eastAsia="仿宋_GB2312"/>
          <w:color w:val="auto"/>
          <w:sz w:val="32"/>
          <w:szCs w:val="32"/>
          <w:lang w:val="en-US" w:eastAsia="zh-CN"/>
        </w:rPr>
        <w:t>0.5</w:t>
      </w:r>
      <w:r>
        <w:rPr>
          <w:rFonts w:hint="eastAsia" w:ascii="仿宋_GB2312" w:hAnsi="宋体" w:eastAsia="仿宋_GB2312"/>
          <w:color w:val="auto"/>
          <w:sz w:val="32"/>
          <w:szCs w:val="32"/>
        </w:rPr>
        <w:t>万元、公务用车运行维护费</w:t>
      </w:r>
      <w:r>
        <w:rPr>
          <w:rFonts w:hint="eastAsia" w:ascii="仿宋_GB2312" w:hAnsi="宋体" w:eastAsia="仿宋_GB2312"/>
          <w:color w:val="auto"/>
          <w:sz w:val="32"/>
          <w:szCs w:val="32"/>
          <w:lang w:val="en-US" w:eastAsia="zh-CN"/>
        </w:rPr>
        <w:t>34.5</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工会经费</w:t>
      </w:r>
      <w:r>
        <w:rPr>
          <w:rFonts w:hint="eastAsia" w:ascii="仿宋_GB2312" w:hAnsi="宋体" w:eastAsia="仿宋_GB2312"/>
          <w:color w:val="auto"/>
          <w:sz w:val="32"/>
          <w:szCs w:val="32"/>
          <w:lang w:val="en-US" w:eastAsia="zh-CN"/>
        </w:rPr>
        <w:t>30.67</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其他商品和服务支出</w:t>
      </w:r>
      <w:r>
        <w:rPr>
          <w:rFonts w:hint="eastAsia" w:ascii="仿宋_GB2312" w:hAnsi="宋体" w:eastAsia="仿宋_GB2312"/>
          <w:color w:val="auto"/>
          <w:sz w:val="32"/>
          <w:szCs w:val="32"/>
          <w:lang w:val="en-US" w:eastAsia="zh-CN"/>
        </w:rPr>
        <w:t>33.37</w:t>
      </w:r>
      <w:r>
        <w:rPr>
          <w:rFonts w:hint="eastAsia" w:ascii="仿宋_GB2312" w:hAnsi="宋体" w:eastAsia="仿宋_GB2312"/>
          <w:color w:val="auto"/>
          <w:sz w:val="32"/>
          <w:szCs w:val="32"/>
        </w:rPr>
        <w:t>万元。</w:t>
      </w:r>
    </w:p>
    <w:p>
      <w:pPr>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资本性支出，办公设备购置</w:t>
      </w:r>
      <w:r>
        <w:rPr>
          <w:rFonts w:hint="eastAsia" w:ascii="仿宋_GB2312" w:hAnsi="宋体" w:eastAsia="仿宋_GB2312"/>
          <w:color w:val="auto"/>
          <w:sz w:val="32"/>
          <w:szCs w:val="32"/>
          <w:u w:val="single"/>
          <w:lang w:val="en-US" w:eastAsia="zh-CN"/>
        </w:rPr>
        <w:t>2.25</w:t>
      </w:r>
      <w:r>
        <w:rPr>
          <w:rFonts w:hint="eastAsia" w:ascii="仿宋_GB2312" w:hAnsi="宋体" w:eastAsia="仿宋_GB2312"/>
          <w:color w:val="auto"/>
          <w:sz w:val="32"/>
          <w:szCs w:val="32"/>
          <w:lang w:val="en-US" w:eastAsia="zh-CN"/>
        </w:rPr>
        <w:t>万元。</w:t>
      </w:r>
    </w:p>
    <w:p>
      <w:pPr>
        <w:rPr>
          <w:rFonts w:ascii="仿宋_GB2312" w:hAnsi="宋体" w:eastAsia="仿宋_GB2312"/>
          <w:sz w:val="32"/>
          <w:szCs w:val="32"/>
        </w:rPr>
      </w:pPr>
      <w:r>
        <w:rPr>
          <w:rFonts w:hint="eastAsia" w:ascii="仿宋_GB2312" w:hAnsi="宋体" w:eastAsia="仿宋_GB2312"/>
          <w:sz w:val="32"/>
          <w:szCs w:val="32"/>
        </w:rPr>
        <w:t>七、</w:t>
      </w:r>
      <w:r>
        <w:rPr>
          <w:rFonts w:hint="eastAsia" w:ascii="仿宋_GB2312" w:hAnsi="宋体" w:eastAsia="仿宋_GB2312"/>
          <w:sz w:val="32"/>
          <w:szCs w:val="32"/>
          <w:lang w:eastAsia="zh-CN"/>
        </w:rPr>
        <w:t>2025</w:t>
      </w:r>
      <w:r>
        <w:rPr>
          <w:rFonts w:hint="eastAsia" w:ascii="仿宋_GB2312" w:hAnsi="宋体" w:eastAsia="仿宋_GB2312"/>
          <w:sz w:val="32"/>
          <w:szCs w:val="32"/>
        </w:rPr>
        <w:t>年度一般公共预算“三公”经费预算情况说明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lang w:eastAsia="zh-CN"/>
        </w:rPr>
        <w:t>2025</w:t>
      </w:r>
      <w:r>
        <w:rPr>
          <w:rFonts w:hint="eastAsia" w:ascii="仿宋_GB2312" w:hAnsi="宋体" w:eastAsia="仿宋_GB2312"/>
          <w:sz w:val="32"/>
          <w:szCs w:val="32"/>
        </w:rPr>
        <w:t>年“三公”经费预算数为</w:t>
      </w:r>
      <w:r>
        <w:rPr>
          <w:rFonts w:hint="eastAsia" w:ascii="仿宋_GB2312" w:hAnsi="宋体" w:eastAsia="仿宋_GB2312"/>
          <w:sz w:val="32"/>
          <w:szCs w:val="32"/>
          <w:u w:val="single"/>
          <w:lang w:val="en-US" w:eastAsia="zh-CN"/>
        </w:rPr>
        <w:t>34.5</w:t>
      </w:r>
      <w:r>
        <w:rPr>
          <w:rFonts w:hint="eastAsia" w:ascii="仿宋_GB2312" w:hAnsi="宋体" w:eastAsia="仿宋_GB2312"/>
          <w:sz w:val="32"/>
          <w:szCs w:val="32"/>
        </w:rPr>
        <w:t>万元，其中：因公出国（境）费</w:t>
      </w:r>
      <w:r>
        <w:rPr>
          <w:rFonts w:ascii="仿宋_GB2312" w:hAnsi="宋体" w:eastAsia="仿宋_GB2312"/>
          <w:sz w:val="32"/>
          <w:szCs w:val="32"/>
          <w:u w:val="single"/>
        </w:rPr>
        <w:t xml:space="preserve">  0 </w:t>
      </w:r>
      <w:r>
        <w:rPr>
          <w:rFonts w:hint="eastAsia" w:ascii="仿宋_GB2312" w:hAnsi="宋体" w:eastAsia="仿宋_GB2312"/>
          <w:sz w:val="32"/>
          <w:szCs w:val="32"/>
        </w:rPr>
        <w:t>万元，公务用车购置及运行费</w:t>
      </w:r>
      <w:r>
        <w:rPr>
          <w:rFonts w:hint="eastAsia" w:ascii="仿宋_GB2312" w:hAnsi="宋体" w:eastAsia="仿宋_GB2312"/>
          <w:sz w:val="32"/>
          <w:szCs w:val="32"/>
          <w:u w:val="single"/>
          <w:lang w:val="en-US" w:eastAsia="zh-CN"/>
        </w:rPr>
        <w:t>34.5</w:t>
      </w:r>
      <w:r>
        <w:rPr>
          <w:rFonts w:hint="eastAsia" w:ascii="仿宋_GB2312" w:hAnsi="宋体" w:eastAsia="仿宋_GB2312"/>
          <w:sz w:val="32"/>
          <w:szCs w:val="32"/>
        </w:rPr>
        <w:t>万元，公务接待费</w:t>
      </w:r>
      <w:r>
        <w:rPr>
          <w:rFonts w:hint="eastAsia" w:ascii="仿宋_GB2312" w:hAnsi="宋体" w:eastAsia="仿宋_GB2312"/>
          <w:sz w:val="32"/>
          <w:szCs w:val="32"/>
          <w:u w:val="single"/>
          <w:lang w:val="en-US" w:eastAsia="zh-CN"/>
        </w:rPr>
        <w:t>0</w:t>
      </w:r>
      <w:r>
        <w:rPr>
          <w:rFonts w:ascii="仿宋_GB2312" w:hAnsi="宋体" w:eastAsia="仿宋_GB2312"/>
          <w:sz w:val="32"/>
          <w:szCs w:val="32"/>
          <w:u w:val="single"/>
        </w:rPr>
        <w:t xml:space="preserve"> </w:t>
      </w:r>
      <w:r>
        <w:rPr>
          <w:rFonts w:hint="eastAsia" w:ascii="仿宋_GB2312" w:hAnsi="宋体" w:eastAsia="仿宋_GB2312"/>
          <w:sz w:val="32"/>
          <w:szCs w:val="32"/>
        </w:rPr>
        <w:t>万元。</w:t>
      </w:r>
      <w:r>
        <w:rPr>
          <w:rFonts w:hint="eastAsia" w:ascii="仿宋_GB2312" w:hAnsi="宋体" w:eastAsia="仿宋_GB2312"/>
          <w:sz w:val="32"/>
          <w:szCs w:val="32"/>
          <w:lang w:eastAsia="zh-CN"/>
        </w:rPr>
        <w:t>2025</w:t>
      </w:r>
      <w:r>
        <w:rPr>
          <w:rFonts w:hint="eastAsia" w:ascii="仿宋_GB2312" w:hAnsi="宋体" w:eastAsia="仿宋_GB2312"/>
          <w:sz w:val="32"/>
          <w:szCs w:val="32"/>
        </w:rPr>
        <w:t>年“三公”经费预算比</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减少</w:t>
      </w:r>
      <w:r>
        <w:rPr>
          <w:rFonts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6.84</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减少</w:t>
      </w:r>
      <w:r>
        <w:rPr>
          <w:rFonts w:hint="eastAsia" w:ascii="仿宋_GB2312" w:hAnsi="宋体" w:eastAsia="仿宋_GB2312"/>
          <w:sz w:val="32"/>
          <w:szCs w:val="32"/>
          <w:u w:val="single"/>
          <w:lang w:val="en-US" w:eastAsia="zh-CN"/>
        </w:rPr>
        <w:t>16.5</w:t>
      </w:r>
      <w:r>
        <w:rPr>
          <w:rFonts w:ascii="仿宋_GB2312" w:hAnsi="宋体" w:eastAsia="仿宋_GB2312"/>
          <w:sz w:val="32"/>
          <w:szCs w:val="32"/>
        </w:rPr>
        <w:t>%</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2025年严格按照中央八项规定相关要求，勤俭节约，做好过紧日子的思想；同时减少了公务接待费用</w:t>
      </w:r>
      <w:r>
        <w:rPr>
          <w:rFonts w:hint="eastAsia" w:ascii="仿宋_GB2312" w:hAnsi="宋体" w:eastAsia="仿宋_GB2312"/>
          <w:sz w:val="32"/>
          <w:szCs w:val="32"/>
        </w:rPr>
        <w:t>。具体分析如下：</w:t>
      </w:r>
      <w:r>
        <w:rPr>
          <w:rFonts w:ascii="仿宋_GB2312" w:hAnsi="宋体" w:eastAsia="仿宋_GB2312"/>
          <w:sz w:val="32"/>
          <w:szCs w:val="32"/>
        </w:rPr>
        <w:t>1</w:t>
      </w:r>
      <w:r>
        <w:rPr>
          <w:rFonts w:hint="eastAsia" w:ascii="仿宋_GB2312" w:hAnsi="宋体" w:eastAsia="仿宋_GB2312"/>
          <w:sz w:val="32"/>
          <w:szCs w:val="32"/>
        </w:rPr>
        <w:t>、三公经费总体预算数</w:t>
      </w:r>
      <w:r>
        <w:rPr>
          <w:rFonts w:ascii="仿宋_GB2312" w:hAnsi="宋体" w:eastAsia="仿宋_GB2312"/>
          <w:sz w:val="32"/>
          <w:szCs w:val="32"/>
        </w:rPr>
        <w:t xml:space="preserve"> </w:t>
      </w:r>
      <w:r>
        <w:rPr>
          <w:rFonts w:hint="eastAsia" w:ascii="仿宋_GB2312" w:hAnsi="宋体" w:eastAsia="仿宋_GB2312"/>
          <w:sz w:val="32"/>
          <w:szCs w:val="32"/>
          <w:lang w:eastAsia="zh-CN"/>
        </w:rPr>
        <w:t>2025</w:t>
      </w:r>
      <w:r>
        <w:rPr>
          <w:rFonts w:hint="eastAsia" w:ascii="仿宋_GB2312" w:hAnsi="宋体" w:eastAsia="仿宋_GB2312"/>
          <w:sz w:val="32"/>
          <w:szCs w:val="32"/>
        </w:rPr>
        <w:t>年三公经费预算数为</w:t>
      </w:r>
      <w:r>
        <w:rPr>
          <w:rFonts w:hint="eastAsia" w:ascii="仿宋_GB2312" w:hAnsi="宋体" w:eastAsia="仿宋_GB2312"/>
          <w:sz w:val="32"/>
          <w:szCs w:val="32"/>
          <w:lang w:val="en-US" w:eastAsia="zh-CN"/>
        </w:rPr>
        <w:t>34.5</w:t>
      </w:r>
      <w:r>
        <w:rPr>
          <w:rFonts w:hint="eastAsia" w:ascii="仿宋_GB2312" w:hAnsi="宋体" w:eastAsia="仿宋_GB2312"/>
          <w:sz w:val="32"/>
          <w:szCs w:val="32"/>
        </w:rPr>
        <w:t>万元，</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年预算数为</w:t>
      </w:r>
      <w:r>
        <w:rPr>
          <w:rFonts w:hint="eastAsia" w:ascii="仿宋_GB2312" w:hAnsi="宋体" w:eastAsia="仿宋_GB2312"/>
          <w:sz w:val="32"/>
          <w:szCs w:val="32"/>
          <w:lang w:val="en-US" w:eastAsia="zh-CN"/>
        </w:rPr>
        <w:t>41.34</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减少</w:t>
      </w:r>
      <w:r>
        <w:rPr>
          <w:rFonts w:hint="eastAsia" w:ascii="仿宋_GB2312" w:hAnsi="宋体" w:eastAsia="仿宋_GB2312"/>
          <w:sz w:val="32"/>
          <w:szCs w:val="32"/>
        </w:rPr>
        <w:t>金额为</w:t>
      </w:r>
      <w:r>
        <w:rPr>
          <w:rFonts w:hint="eastAsia" w:ascii="仿宋_GB2312" w:hAnsi="宋体" w:eastAsia="仿宋_GB2312"/>
          <w:sz w:val="32"/>
          <w:szCs w:val="32"/>
          <w:lang w:val="en-US" w:eastAsia="zh-CN"/>
        </w:rPr>
        <w:t>6.84</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减少</w:t>
      </w:r>
      <w:r>
        <w:rPr>
          <w:rFonts w:hint="eastAsia" w:ascii="仿宋_GB2312" w:hAnsi="宋体" w:eastAsia="仿宋_GB2312"/>
          <w:sz w:val="32"/>
          <w:szCs w:val="32"/>
        </w:rPr>
        <w:t>比例为</w:t>
      </w:r>
      <w:r>
        <w:rPr>
          <w:rFonts w:hint="eastAsia" w:ascii="仿宋_GB2312" w:hAnsi="宋体" w:eastAsia="仿宋_GB2312"/>
          <w:sz w:val="32"/>
          <w:szCs w:val="32"/>
          <w:lang w:val="en-US" w:eastAsia="zh-CN"/>
        </w:rPr>
        <w:t>16.5</w:t>
      </w:r>
      <w:r>
        <w:rPr>
          <w:rFonts w:ascii="仿宋_GB2312" w:hAnsi="宋体" w:eastAsia="仿宋_GB2312"/>
          <w:sz w:val="32"/>
          <w:szCs w:val="32"/>
        </w:rPr>
        <w:t>%</w:t>
      </w: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、公务用车购置及运行费</w:t>
      </w:r>
      <w:r>
        <w:rPr>
          <w:rFonts w:ascii="仿宋_GB2312" w:hAnsi="宋体" w:eastAsia="仿宋_GB2312"/>
          <w:sz w:val="32"/>
          <w:szCs w:val="32"/>
        </w:rPr>
        <w:t xml:space="preserve"> </w:t>
      </w:r>
      <w:r>
        <w:rPr>
          <w:rFonts w:hint="eastAsia" w:ascii="仿宋_GB2312" w:hAnsi="宋体" w:eastAsia="仿宋_GB2312"/>
          <w:sz w:val="32"/>
          <w:szCs w:val="32"/>
          <w:lang w:eastAsia="zh-CN"/>
        </w:rPr>
        <w:t>2025</w:t>
      </w:r>
      <w:r>
        <w:rPr>
          <w:rFonts w:hint="eastAsia" w:ascii="仿宋_GB2312" w:hAnsi="宋体" w:eastAsia="仿宋_GB2312"/>
          <w:sz w:val="32"/>
          <w:szCs w:val="32"/>
        </w:rPr>
        <w:t>年预算数为</w:t>
      </w:r>
      <w:r>
        <w:rPr>
          <w:rFonts w:hint="eastAsia" w:ascii="仿宋_GB2312" w:hAnsi="宋体" w:eastAsia="仿宋_GB2312"/>
          <w:sz w:val="32"/>
          <w:szCs w:val="32"/>
          <w:lang w:val="en-US" w:eastAsia="zh-CN"/>
        </w:rPr>
        <w:t>34.5</w:t>
      </w:r>
      <w:r>
        <w:rPr>
          <w:rFonts w:hint="eastAsia" w:ascii="仿宋_GB2312" w:hAnsi="宋体" w:eastAsia="仿宋_GB2312"/>
          <w:sz w:val="32"/>
          <w:szCs w:val="32"/>
        </w:rPr>
        <w:t>万元，</w:t>
      </w:r>
      <w:r>
        <w:rPr>
          <w:rFonts w:ascii="仿宋_GB2312" w:hAnsi="宋体" w:eastAsia="仿宋_GB2312"/>
          <w:sz w:val="32"/>
          <w:szCs w:val="32"/>
        </w:rPr>
        <w:t>20</w:t>
      </w:r>
      <w:r>
        <w:rPr>
          <w:rFonts w:hint="eastAsia" w:ascii="仿宋_GB2312" w:hAnsi="宋体" w:eastAsia="仿宋_GB2312"/>
          <w:sz w:val="32"/>
          <w:szCs w:val="32"/>
        </w:rPr>
        <w:t>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年预算数为</w:t>
      </w:r>
      <w:r>
        <w:rPr>
          <w:rFonts w:hint="eastAsia" w:ascii="仿宋_GB2312" w:hAnsi="宋体" w:eastAsia="仿宋_GB2312"/>
          <w:sz w:val="32"/>
          <w:szCs w:val="32"/>
          <w:lang w:val="en-US" w:eastAsia="zh-CN"/>
        </w:rPr>
        <w:t>39.5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减少6.84</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减少</w:t>
      </w:r>
      <w:r>
        <w:rPr>
          <w:rFonts w:hint="eastAsia" w:ascii="仿宋_GB2312" w:hAnsi="宋体" w:eastAsia="仿宋_GB2312"/>
          <w:sz w:val="32"/>
          <w:szCs w:val="32"/>
        </w:rPr>
        <w:t>比例</w:t>
      </w:r>
      <w:r>
        <w:rPr>
          <w:rFonts w:hint="eastAsia" w:ascii="仿宋_GB2312" w:hAnsi="宋体" w:eastAsia="仿宋_GB2312"/>
          <w:sz w:val="32"/>
          <w:szCs w:val="32"/>
          <w:lang w:val="en-US" w:eastAsia="zh-CN"/>
        </w:rPr>
        <w:t>16.5</w:t>
      </w:r>
      <w:r>
        <w:rPr>
          <w:rFonts w:hint="eastAsia" w:ascii="仿宋_GB2312" w:hAnsi="宋体" w:eastAsia="仿宋_GB2312"/>
          <w:sz w:val="32"/>
          <w:szCs w:val="32"/>
        </w:rPr>
        <w:t>%。</w:t>
      </w:r>
      <w:r>
        <w:rPr>
          <w:rFonts w:ascii="仿宋_GB2312" w:hAnsi="宋体" w:eastAsia="仿宋_GB2312"/>
          <w:sz w:val="32"/>
          <w:szCs w:val="32"/>
        </w:rPr>
        <w:t xml:space="preserve"> 3</w:t>
      </w:r>
      <w:r>
        <w:rPr>
          <w:rFonts w:hint="eastAsia" w:ascii="仿宋_GB2312" w:hAnsi="宋体" w:eastAsia="仿宋_GB2312"/>
          <w:sz w:val="32"/>
          <w:szCs w:val="32"/>
        </w:rPr>
        <w:t>、公务接待</w:t>
      </w:r>
      <w:r>
        <w:rPr>
          <w:rFonts w:ascii="仿宋_GB2312" w:hAnsi="宋体" w:eastAsia="仿宋_GB2312"/>
          <w:sz w:val="32"/>
          <w:szCs w:val="32"/>
        </w:rPr>
        <w:t xml:space="preserve"> </w:t>
      </w:r>
      <w:r>
        <w:rPr>
          <w:rFonts w:hint="eastAsia" w:ascii="仿宋_GB2312" w:hAnsi="宋体" w:eastAsia="仿宋_GB2312"/>
          <w:sz w:val="32"/>
          <w:szCs w:val="32"/>
          <w:lang w:eastAsia="zh-CN"/>
        </w:rPr>
        <w:t>2025</w:t>
      </w:r>
      <w:r>
        <w:rPr>
          <w:rFonts w:hint="eastAsia" w:ascii="仿宋_GB2312" w:hAnsi="宋体" w:eastAsia="仿宋_GB2312"/>
          <w:sz w:val="32"/>
          <w:szCs w:val="32"/>
        </w:rPr>
        <w:t>年预算数为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年预算数为</w:t>
      </w:r>
      <w:r>
        <w:rPr>
          <w:rFonts w:hint="eastAsia" w:ascii="仿宋_GB2312" w:hAnsi="宋体" w:eastAsia="仿宋_GB2312"/>
          <w:sz w:val="32"/>
          <w:szCs w:val="32"/>
          <w:lang w:val="en-US" w:eastAsia="zh-CN"/>
        </w:rPr>
        <w:t>1.84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减少了1.84万元</w:t>
      </w:r>
      <w:r>
        <w:rPr>
          <w:rFonts w:hint="eastAsia" w:ascii="仿宋_GB2312" w:hAnsi="宋体" w:eastAsia="仿宋_GB2312"/>
          <w:sz w:val="32"/>
          <w:szCs w:val="32"/>
        </w:rPr>
        <w:t>。因公出国（境）团组数</w:t>
      </w:r>
      <w:r>
        <w:rPr>
          <w:rFonts w:ascii="仿宋_GB2312" w:hAnsi="宋体" w:eastAsia="仿宋_GB2312"/>
          <w:sz w:val="32"/>
          <w:szCs w:val="32"/>
        </w:rPr>
        <w:t xml:space="preserve"> 0</w:t>
      </w:r>
      <w:r>
        <w:rPr>
          <w:rFonts w:hint="eastAsia" w:ascii="仿宋_GB2312" w:hAnsi="宋体" w:eastAsia="仿宋_GB2312"/>
          <w:sz w:val="32"/>
          <w:szCs w:val="32"/>
        </w:rPr>
        <w:t>次及人数</w:t>
      </w:r>
      <w:r>
        <w:rPr>
          <w:rFonts w:ascii="仿宋_GB2312" w:hAnsi="宋体" w:eastAsia="仿宋_GB2312"/>
          <w:sz w:val="32"/>
          <w:szCs w:val="32"/>
        </w:rPr>
        <w:t>0</w:t>
      </w:r>
      <w:r>
        <w:rPr>
          <w:rFonts w:hint="eastAsia" w:ascii="仿宋_GB2312" w:hAnsi="宋体" w:eastAsia="仿宋_GB2312"/>
          <w:sz w:val="32"/>
          <w:szCs w:val="32"/>
        </w:rPr>
        <w:t>人，公务用车购置数</w:t>
      </w:r>
      <w:r>
        <w:rPr>
          <w:rFonts w:ascii="仿宋_GB2312" w:hAnsi="宋体" w:eastAsia="仿宋_GB2312"/>
          <w:sz w:val="32"/>
          <w:szCs w:val="32"/>
        </w:rPr>
        <w:t>0</w:t>
      </w:r>
      <w:r>
        <w:rPr>
          <w:rFonts w:hint="eastAsia" w:ascii="仿宋_GB2312" w:hAnsi="宋体" w:eastAsia="仿宋_GB2312"/>
          <w:sz w:val="32"/>
          <w:szCs w:val="32"/>
        </w:rPr>
        <w:t>辆及保有量</w:t>
      </w:r>
      <w:r>
        <w:rPr>
          <w:rFonts w:hint="eastAsia" w:ascii="仿宋_GB2312" w:hAnsi="宋体" w:eastAsia="仿宋_GB2312"/>
          <w:sz w:val="32"/>
          <w:szCs w:val="32"/>
          <w:lang w:val="en-US" w:eastAsia="zh-CN"/>
        </w:rPr>
        <w:t>19</w:t>
      </w:r>
      <w:r>
        <w:rPr>
          <w:rFonts w:hint="eastAsia" w:ascii="仿宋_GB2312" w:hAnsi="宋体" w:eastAsia="仿宋_GB2312"/>
          <w:sz w:val="32"/>
          <w:szCs w:val="32"/>
        </w:rPr>
        <w:t>辆，</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国内公务接待的批次0批次、人数0人次。</w:t>
      </w:r>
    </w:p>
    <w:p>
      <w:pPr>
        <w:rPr>
          <w:rFonts w:ascii="仿宋_GB2312" w:hAnsi="宋体" w:eastAsia="仿宋_GB2312"/>
          <w:sz w:val="32"/>
          <w:szCs w:val="32"/>
        </w:rPr>
      </w:pPr>
      <w:r>
        <w:rPr>
          <w:rFonts w:hint="eastAsia" w:ascii="仿宋_GB2312" w:hAnsi="宋体" w:eastAsia="仿宋_GB2312"/>
          <w:sz w:val="32"/>
          <w:szCs w:val="32"/>
        </w:rPr>
        <w:t>八、</w:t>
      </w:r>
      <w:r>
        <w:rPr>
          <w:rFonts w:hint="eastAsia" w:ascii="仿宋_GB2312" w:hAnsi="宋体" w:eastAsia="仿宋_GB2312"/>
          <w:sz w:val="32"/>
          <w:szCs w:val="32"/>
          <w:lang w:eastAsia="zh-CN"/>
        </w:rPr>
        <w:t>2025</w:t>
      </w:r>
      <w:r>
        <w:rPr>
          <w:rFonts w:hint="eastAsia" w:ascii="仿宋_GB2312" w:hAnsi="宋体" w:eastAsia="仿宋_GB2312"/>
          <w:sz w:val="32"/>
          <w:szCs w:val="32"/>
        </w:rPr>
        <w:t>年度政府性基金预算支出情况说明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lang w:eastAsia="zh-CN"/>
        </w:rPr>
        <w:t>2025</w:t>
      </w:r>
      <w:r>
        <w:rPr>
          <w:rFonts w:hint="eastAsia" w:ascii="仿宋_GB2312" w:hAnsi="宋体" w:eastAsia="仿宋_GB2312"/>
          <w:sz w:val="32"/>
          <w:szCs w:val="32"/>
        </w:rPr>
        <w:t>年政府性基金预算当年拨款</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lang w:val="en-US" w:eastAsia="zh-CN"/>
        </w:rPr>
        <w:t>2198.5</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项目为</w:t>
      </w:r>
      <w:r>
        <w:rPr>
          <w:rFonts w:hint="eastAsia" w:ascii="仿宋_GB2312" w:hAnsi="宋体" w:eastAsia="仿宋_GB2312"/>
          <w:sz w:val="32"/>
          <w:szCs w:val="32"/>
        </w:rPr>
        <w:t>：</w:t>
      </w:r>
      <w:r>
        <w:rPr>
          <w:rFonts w:hint="eastAsia" w:ascii="仿宋_GB2312" w:hAnsi="宋体" w:eastAsia="仿宋_GB2312"/>
          <w:sz w:val="32"/>
          <w:szCs w:val="32"/>
          <w:lang w:eastAsia="zh-CN"/>
        </w:rPr>
        <w:t>2025</w:t>
      </w:r>
      <w:r>
        <w:rPr>
          <w:rFonts w:hint="eastAsia" w:ascii="仿宋_GB2312" w:hAnsi="宋体" w:eastAsia="仿宋_GB2312"/>
          <w:sz w:val="32"/>
          <w:szCs w:val="32"/>
        </w:rPr>
        <w:t>年福彩</w:t>
      </w:r>
      <w:r>
        <w:rPr>
          <w:rFonts w:hint="eastAsia" w:ascii="仿宋_GB2312" w:hAnsi="宋体" w:eastAsia="仿宋_GB2312"/>
          <w:sz w:val="32"/>
          <w:szCs w:val="32"/>
          <w:lang w:val="en-US" w:eastAsia="zh-CN"/>
        </w:rPr>
        <w:t>业务经费46万</w:t>
      </w:r>
      <w:r>
        <w:rPr>
          <w:rFonts w:hint="eastAsia" w:ascii="仿宋_GB2312" w:hAnsi="宋体" w:eastAsia="仿宋_GB2312"/>
          <w:sz w:val="32"/>
          <w:szCs w:val="32"/>
        </w:rPr>
        <w:t>、老年人居家适老化改造项目</w:t>
      </w:r>
      <w:r>
        <w:rPr>
          <w:rFonts w:hint="eastAsia" w:ascii="仿宋_GB2312" w:hAnsi="宋体" w:eastAsia="仿宋_GB2312"/>
          <w:sz w:val="32"/>
          <w:szCs w:val="32"/>
          <w:lang w:val="en-US" w:eastAsia="zh-CN"/>
        </w:rPr>
        <w:t>52.5万元</w:t>
      </w:r>
      <w:r>
        <w:rPr>
          <w:rFonts w:hint="eastAsia" w:ascii="仿宋_GB2312" w:hAnsi="宋体" w:eastAsia="仿宋_GB2312"/>
          <w:sz w:val="32"/>
          <w:szCs w:val="32"/>
          <w:lang w:eastAsia="zh-CN"/>
        </w:rPr>
        <w:t>、孤儿助学工程</w:t>
      </w:r>
      <w:r>
        <w:rPr>
          <w:rFonts w:hint="eastAsia" w:ascii="仿宋_GB2312" w:hAnsi="宋体" w:eastAsia="仿宋_GB2312"/>
          <w:sz w:val="32"/>
          <w:szCs w:val="32"/>
          <w:lang w:val="en-US" w:eastAsia="zh-CN"/>
        </w:rPr>
        <w:t>300万元</w:t>
      </w:r>
      <w:r>
        <w:rPr>
          <w:rFonts w:hint="eastAsia" w:ascii="仿宋_GB2312" w:hAnsi="宋体" w:eastAsia="仿宋_GB2312"/>
          <w:sz w:val="32"/>
          <w:szCs w:val="32"/>
          <w:lang w:eastAsia="zh-CN"/>
        </w:rPr>
        <w:t>、农村幸福苑建设项目</w:t>
      </w:r>
      <w:r>
        <w:rPr>
          <w:rFonts w:hint="eastAsia" w:ascii="仿宋_GB2312" w:hAnsi="宋体" w:eastAsia="仿宋_GB2312"/>
          <w:sz w:val="32"/>
          <w:szCs w:val="32"/>
          <w:lang w:val="en-US" w:eastAsia="zh-CN"/>
        </w:rPr>
        <w:t>300万元</w:t>
      </w:r>
      <w:r>
        <w:rPr>
          <w:rFonts w:hint="eastAsia" w:ascii="仿宋_GB2312" w:hAnsi="宋体" w:eastAsia="仿宋_GB2312"/>
          <w:sz w:val="32"/>
          <w:szCs w:val="32"/>
          <w:lang w:eastAsia="zh-CN"/>
        </w:rPr>
        <w:t>、市儿童福利院智慧消防项目</w:t>
      </w:r>
      <w:r>
        <w:rPr>
          <w:rFonts w:hint="eastAsia" w:ascii="仿宋_GB2312" w:hAnsi="宋体" w:eastAsia="仿宋_GB2312"/>
          <w:sz w:val="32"/>
          <w:szCs w:val="32"/>
          <w:lang w:val="en-US" w:eastAsia="zh-CN"/>
        </w:rPr>
        <w:t>300万元</w:t>
      </w:r>
      <w:r>
        <w:rPr>
          <w:rFonts w:hint="eastAsia" w:ascii="仿宋_GB2312" w:hAnsi="宋体" w:eastAsia="仿宋_GB2312"/>
          <w:sz w:val="32"/>
          <w:szCs w:val="32"/>
          <w:lang w:eastAsia="zh-CN"/>
        </w:rPr>
        <w:t>、拉萨异地集中供养中心绿化硬化项目</w:t>
      </w:r>
      <w:r>
        <w:rPr>
          <w:rFonts w:hint="eastAsia" w:ascii="仿宋_GB2312" w:hAnsi="宋体" w:eastAsia="仿宋_GB2312"/>
          <w:sz w:val="32"/>
          <w:szCs w:val="32"/>
          <w:lang w:val="en-US" w:eastAsia="zh-CN"/>
        </w:rPr>
        <w:t>200万元</w:t>
      </w:r>
      <w:r>
        <w:rPr>
          <w:rFonts w:hint="eastAsia" w:ascii="仿宋_GB2312" w:hAnsi="宋体" w:eastAsia="仿宋_GB2312"/>
          <w:sz w:val="32"/>
          <w:szCs w:val="32"/>
          <w:lang w:eastAsia="zh-CN"/>
        </w:rPr>
        <w:t>、精神病院设备购置费</w:t>
      </w:r>
      <w:r>
        <w:rPr>
          <w:rFonts w:hint="eastAsia" w:ascii="仿宋_GB2312" w:hAnsi="宋体" w:eastAsia="仿宋_GB2312"/>
          <w:sz w:val="32"/>
          <w:szCs w:val="32"/>
          <w:lang w:val="en-US" w:eastAsia="zh-CN"/>
        </w:rPr>
        <w:t>1000万元</w:t>
      </w:r>
      <w:r>
        <w:rPr>
          <w:rFonts w:hint="eastAsia" w:ascii="仿宋_GB2312" w:hAnsi="宋体" w:eastAsia="仿宋_GB2312"/>
          <w:sz w:val="32"/>
          <w:szCs w:val="32"/>
        </w:rPr>
        <w:t>已下达。</w:t>
      </w:r>
    </w:p>
    <w:p>
      <w:pPr>
        <w:rPr>
          <w:rFonts w:hint="eastAsia" w:ascii="仿宋_GB2312" w:hAnsi="宋体" w:eastAsia="仿宋_GB2312"/>
          <w:sz w:val="32"/>
          <w:szCs w:val="32"/>
        </w:rPr>
      </w:pPr>
      <w:r>
        <w:rPr>
          <w:rFonts w:hint="eastAsia" w:ascii="仿宋_GB2312" w:hAnsi="宋体" w:eastAsia="仿宋_GB2312"/>
          <w:sz w:val="32"/>
          <w:szCs w:val="32"/>
        </w:rPr>
        <w:t>九、政府性基金“三公”经费支出总体情况</w:t>
      </w:r>
    </w:p>
    <w:p>
      <w:pP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无</w:t>
      </w:r>
    </w:p>
    <w:p>
      <w:pPr>
        <w:rPr>
          <w:rFonts w:ascii="仿宋_GB2312" w:hAnsi="宋体" w:eastAsia="仿宋_GB2312"/>
          <w:sz w:val="32"/>
          <w:szCs w:val="32"/>
        </w:rPr>
      </w:pPr>
      <w:r>
        <w:rPr>
          <w:rFonts w:hint="eastAsia" w:ascii="仿宋_GB2312" w:hAnsi="宋体" w:eastAsia="仿宋_GB2312"/>
          <w:sz w:val="32"/>
          <w:szCs w:val="32"/>
          <w:lang w:val="en-US" w:eastAsia="zh-CN"/>
        </w:rPr>
        <w:t>十</w:t>
      </w:r>
      <w:r>
        <w:rPr>
          <w:rFonts w:hint="eastAsia" w:ascii="仿宋_GB2312" w:hAnsi="宋体" w:eastAsia="仿宋_GB2312"/>
          <w:sz w:val="32"/>
          <w:szCs w:val="32"/>
        </w:rPr>
        <w:t>、其他重要事项的情况说明</w:t>
      </w:r>
    </w:p>
    <w:p>
      <w:pPr>
        <w:rPr>
          <w:rFonts w:ascii="仿宋_GB2312" w:hAnsi="宋体" w:eastAsia="仿宋_GB2312"/>
          <w:sz w:val="32"/>
          <w:szCs w:val="32"/>
        </w:rPr>
      </w:pPr>
      <w:r>
        <w:rPr>
          <w:rFonts w:hint="eastAsia" w:ascii="仿宋_GB2312" w:hAnsi="宋体" w:eastAsia="仿宋_GB2312"/>
          <w:sz w:val="32"/>
          <w:szCs w:val="32"/>
        </w:rPr>
        <w:t>（一）机关运行经费安排使用情况说明。</w:t>
      </w:r>
    </w:p>
    <w:p>
      <w:pPr>
        <w:autoSpaceDE w:val="0"/>
        <w:autoSpaceDN w:val="0"/>
        <w:adjustRightInd w:val="0"/>
        <w:ind w:firstLine="640" w:firstLineChars="200"/>
        <w:rPr>
          <w:rFonts w:ascii="仿宋_GB2312" w:hAnsi="宋体" w:eastAsia="仿宋_GB2312"/>
          <w:sz w:val="32"/>
          <w:szCs w:val="32"/>
        </w:rPr>
      </w:pPr>
      <w:r>
        <w:rPr>
          <w:rFonts w:hint="eastAsia" w:ascii="仿宋_GB2312" w:hAnsi="宋体" w:eastAsia="仿宋_GB2312"/>
          <w:sz w:val="32"/>
          <w:szCs w:val="32"/>
          <w:lang w:eastAsia="zh-CN"/>
        </w:rPr>
        <w:t>2025</w:t>
      </w:r>
      <w:r>
        <w:rPr>
          <w:rFonts w:hint="eastAsia" w:ascii="仿宋_GB2312" w:hAnsi="宋体" w:eastAsia="仿宋_GB2312"/>
          <w:sz w:val="32"/>
          <w:szCs w:val="32"/>
        </w:rPr>
        <w:t>年部门机关运行经费等</w:t>
      </w:r>
      <w:r>
        <w:rPr>
          <w:rFonts w:ascii="仿宋_GB2312" w:hAnsi="宋体" w:eastAsia="仿宋_GB2312"/>
          <w:sz w:val="32"/>
          <w:szCs w:val="32"/>
        </w:rPr>
        <w:t xml:space="preserve"> 1</w:t>
      </w:r>
      <w:r>
        <w:rPr>
          <w:rFonts w:hint="eastAsia" w:ascii="仿宋_GB2312" w:hAnsi="宋体" w:eastAsia="仿宋_GB2312"/>
          <w:sz w:val="32"/>
          <w:szCs w:val="32"/>
        </w:rPr>
        <w:t>家行政单位机关运行经费财政拨款预算</w:t>
      </w:r>
      <w:r>
        <w:rPr>
          <w:rFonts w:hint="eastAsia" w:ascii="仿宋_GB2312" w:hAnsi="宋体" w:eastAsia="仿宋_GB2312"/>
          <w:sz w:val="32"/>
          <w:szCs w:val="32"/>
          <w:u w:val="single"/>
          <w:lang w:val="en-US" w:eastAsia="zh-CN"/>
        </w:rPr>
        <w:t>185.62</w:t>
      </w:r>
      <w:r>
        <w:rPr>
          <w:rFonts w:hint="eastAsia" w:ascii="仿宋_GB2312" w:hAnsi="宋体" w:eastAsia="仿宋_GB2312"/>
          <w:sz w:val="32"/>
          <w:szCs w:val="32"/>
        </w:rPr>
        <w:t>万元</w:t>
      </w:r>
      <w:r>
        <w:rPr>
          <w:rFonts w:ascii="仿宋_GB2312" w:hAnsi="宋体" w:eastAsia="仿宋_GB2312"/>
          <w:sz w:val="32"/>
          <w:szCs w:val="32"/>
        </w:rPr>
        <w:t xml:space="preserve"> </w:t>
      </w:r>
      <w:r>
        <w:rPr>
          <w:rFonts w:hint="eastAsia" w:ascii="仿宋_GB2312" w:hAnsi="宋体" w:eastAsia="仿宋_GB2312"/>
          <w:sz w:val="32"/>
          <w:szCs w:val="32"/>
        </w:rPr>
        <w:t>比</w:t>
      </w:r>
      <w:r>
        <w:rPr>
          <w:rFonts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年预算增加</w:t>
      </w:r>
      <w:r>
        <w:rPr>
          <w:rFonts w:hint="eastAsia" w:ascii="仿宋_GB2312" w:hAnsi="宋体" w:eastAsia="仿宋_GB2312"/>
          <w:sz w:val="32"/>
          <w:szCs w:val="32"/>
          <w:u w:val="single"/>
          <w:lang w:val="en-US" w:eastAsia="zh-CN"/>
        </w:rPr>
        <w:t>21.28</w:t>
      </w:r>
      <w:r>
        <w:rPr>
          <w:rFonts w:hint="eastAsia" w:ascii="仿宋_GB2312" w:hAnsi="宋体" w:eastAsia="仿宋_GB2312"/>
          <w:sz w:val="32"/>
          <w:szCs w:val="32"/>
        </w:rPr>
        <w:t>万元，增加</w:t>
      </w:r>
      <w:r>
        <w:rPr>
          <w:rFonts w:hint="eastAsia" w:ascii="仿宋_GB2312" w:hAnsi="宋体" w:eastAsia="仿宋_GB2312" w:cs="仿宋_GB2312"/>
          <w:kern w:val="0"/>
          <w:sz w:val="32"/>
          <w:szCs w:val="32"/>
          <w:u w:val="single"/>
        </w:rPr>
        <w:t>1</w:t>
      </w:r>
      <w:r>
        <w:rPr>
          <w:rFonts w:hint="eastAsia" w:ascii="仿宋_GB2312" w:hAnsi="宋体" w:eastAsia="仿宋_GB2312" w:cs="仿宋_GB2312"/>
          <w:kern w:val="0"/>
          <w:sz w:val="32"/>
          <w:szCs w:val="32"/>
          <w:u w:val="single"/>
          <w:lang w:val="en-US" w:eastAsia="zh-CN"/>
        </w:rPr>
        <w:t>2.95</w:t>
      </w:r>
      <w:r>
        <w:rPr>
          <w:rFonts w:ascii="仿宋_GB2312" w:hAnsi="宋体" w:eastAsia="仿宋_GB2312"/>
          <w:sz w:val="32"/>
          <w:szCs w:val="32"/>
        </w:rPr>
        <w:t>%</w:t>
      </w:r>
      <w:r>
        <w:rPr>
          <w:rFonts w:hint="eastAsia" w:ascii="仿宋_GB2312" w:hAnsi="宋体" w:eastAsia="仿宋_GB2312"/>
          <w:sz w:val="32"/>
          <w:szCs w:val="32"/>
        </w:rPr>
        <w:t>。主要是</w:t>
      </w:r>
      <w:r>
        <w:rPr>
          <w:rFonts w:hint="eastAsia" w:ascii="仿宋_GB2312" w:hAnsi="宋体" w:eastAsia="仿宋_GB2312"/>
          <w:sz w:val="32"/>
          <w:szCs w:val="32"/>
          <w:lang w:eastAsia="zh-CN"/>
        </w:rPr>
        <w:t>2025</w:t>
      </w:r>
      <w:r>
        <w:rPr>
          <w:rFonts w:hint="eastAsia" w:ascii="仿宋_GB2312" w:hAnsi="宋体" w:eastAsia="仿宋_GB2312"/>
          <w:sz w:val="32"/>
          <w:szCs w:val="32"/>
        </w:rPr>
        <w:t>年行政运行经费中</w:t>
      </w:r>
      <w:r>
        <w:rPr>
          <w:rFonts w:hint="eastAsia" w:ascii="仿宋_GB2312" w:hAnsi="宋体" w:eastAsia="仿宋_GB2312"/>
          <w:sz w:val="32"/>
          <w:szCs w:val="32"/>
          <w:lang w:val="en-US" w:eastAsia="zh-CN"/>
        </w:rPr>
        <w:t>增加了公益性岗位、三支一扶、保安等人员的工会经费、增加了办公设备购置费用、增加了用氧经费</w:t>
      </w:r>
      <w:r>
        <w:rPr>
          <w:rFonts w:hint="eastAsia" w:ascii="仿宋_GB2312" w:hAnsi="宋体" w:eastAsia="仿宋_GB2312" w:cs="仿宋_GB2312"/>
          <w:kern w:val="0"/>
          <w:sz w:val="32"/>
          <w:szCs w:val="32"/>
        </w:rPr>
        <w:t>。</w:t>
      </w:r>
    </w:p>
    <w:p>
      <w:pPr>
        <w:autoSpaceDE w:val="0"/>
        <w:autoSpaceDN w:val="0"/>
        <w:adjustRightInd w:val="0"/>
        <w:ind w:firstLine="640" w:firstLineChars="200"/>
        <w:rPr>
          <w:rFonts w:ascii="仿宋_GB2312" w:hAnsi="宋体" w:eastAsia="仿宋_GB2312"/>
          <w:sz w:val="32"/>
          <w:szCs w:val="32"/>
        </w:rPr>
      </w:pPr>
      <w:r>
        <w:rPr>
          <w:rFonts w:hint="eastAsia" w:ascii="仿宋_GB2312" w:hAnsi="宋体" w:eastAsia="仿宋_GB2312"/>
          <w:sz w:val="32"/>
          <w:szCs w:val="32"/>
        </w:rPr>
        <w:t>（二）政府采购情况说明。</w:t>
      </w:r>
    </w:p>
    <w:p>
      <w:pPr>
        <w:autoSpaceDE w:val="0"/>
        <w:autoSpaceDN w:val="0"/>
        <w:adjustRightInd w:val="0"/>
        <w:ind w:firstLine="640" w:firstLineChars="200"/>
        <w:jc w:val="left"/>
        <w:rPr>
          <w:rFonts w:ascii="仿宋_GB2312" w:hAnsi="宋体" w:eastAsia="仿宋_GB2312" w:cs="仿宋_GB2312"/>
          <w:kern w:val="0"/>
          <w:sz w:val="32"/>
          <w:szCs w:val="32"/>
        </w:rPr>
      </w:pPr>
      <w:r>
        <w:rPr>
          <w:rFonts w:hint="eastAsia" w:ascii="仿宋_GB2312" w:hAnsi="宋体" w:eastAsia="仿宋_GB2312"/>
          <w:sz w:val="32"/>
          <w:szCs w:val="32"/>
          <w:lang w:eastAsia="zh-CN"/>
        </w:rPr>
        <w:t>2025</w:t>
      </w:r>
      <w:r>
        <w:rPr>
          <w:rFonts w:hint="eastAsia" w:ascii="仿宋_GB2312" w:hAnsi="宋体" w:eastAsia="仿宋_GB2312"/>
          <w:sz w:val="32"/>
          <w:szCs w:val="32"/>
        </w:rPr>
        <w:t>年本部门及所属各预算单位政府采购预算总额</w:t>
      </w:r>
      <w:r>
        <w:rPr>
          <w:rFonts w:hint="eastAsia" w:ascii="仿宋_GB2312" w:hAnsi="宋体" w:eastAsia="仿宋_GB2312" w:cs="仿宋_GB2312"/>
          <w:kern w:val="0"/>
          <w:sz w:val="32"/>
          <w:szCs w:val="32"/>
          <w:u w:val="single"/>
          <w:lang w:val="en-US" w:eastAsia="zh-CN"/>
        </w:rPr>
        <w:t>3291.88</w:t>
      </w:r>
      <w:r>
        <w:rPr>
          <w:rFonts w:hint="eastAsia" w:ascii="仿宋_GB2312" w:hAnsi="宋体" w:eastAsia="仿宋_GB2312"/>
          <w:sz w:val="32"/>
          <w:szCs w:val="32"/>
        </w:rPr>
        <w:t>万元，其中：政府采购货物预算</w:t>
      </w:r>
      <w:r>
        <w:rPr>
          <w:rFonts w:hint="eastAsia" w:ascii="仿宋_GB2312" w:hAnsi="宋体" w:eastAsia="仿宋_GB2312" w:cs="仿宋_GB2312"/>
          <w:kern w:val="0"/>
          <w:sz w:val="32"/>
          <w:szCs w:val="32"/>
          <w:u w:val="single"/>
          <w:lang w:val="en-US" w:eastAsia="zh-CN"/>
        </w:rPr>
        <w:t>1418.06</w:t>
      </w:r>
      <w:r>
        <w:rPr>
          <w:rFonts w:ascii="仿宋_GB2312" w:hAnsi="宋体" w:eastAsia="仿宋_GB2312" w:cs="仿宋_GB2312"/>
          <w:kern w:val="0"/>
          <w:sz w:val="32"/>
          <w:szCs w:val="32"/>
          <w:u w:val="single"/>
        </w:rPr>
        <w:t xml:space="preserve"> </w:t>
      </w:r>
      <w:r>
        <w:rPr>
          <w:rFonts w:hint="eastAsia" w:ascii="仿宋_GB2312" w:hAnsi="宋体" w:eastAsia="仿宋_GB2312"/>
          <w:sz w:val="32"/>
          <w:szCs w:val="32"/>
        </w:rPr>
        <w:t>万元、政府采购工程预算</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lang w:val="en-US" w:eastAsia="zh-CN"/>
        </w:rPr>
        <w:t>1389.48</w:t>
      </w:r>
      <w:r>
        <w:rPr>
          <w:rFonts w:hint="eastAsia" w:ascii="仿宋_GB2312" w:hAnsi="宋体" w:eastAsia="仿宋_GB2312"/>
          <w:sz w:val="32"/>
          <w:szCs w:val="32"/>
        </w:rPr>
        <w:t>万元、政府采购服务预算</w:t>
      </w:r>
      <w:r>
        <w:rPr>
          <w:rFonts w:hint="eastAsia" w:ascii="仿宋_GB2312" w:hAnsi="宋体" w:eastAsia="仿宋_GB2312" w:cs="仿宋_GB2312"/>
          <w:kern w:val="0"/>
          <w:sz w:val="32"/>
          <w:szCs w:val="32"/>
          <w:u w:val="single"/>
        </w:rPr>
        <w:t>484.34</w:t>
      </w:r>
      <w:r>
        <w:rPr>
          <w:rFonts w:hint="eastAsia" w:ascii="仿宋_GB2312" w:hAnsi="宋体" w:eastAsia="仿宋_GB2312"/>
          <w:sz w:val="32"/>
          <w:szCs w:val="32"/>
        </w:rPr>
        <w:t>万元。</w:t>
      </w:r>
    </w:p>
    <w:p>
      <w:pPr>
        <w:rPr>
          <w:rFonts w:ascii="仿宋_GB2312" w:hAnsi="宋体" w:eastAsia="仿宋_GB2312"/>
          <w:sz w:val="32"/>
          <w:szCs w:val="32"/>
        </w:rPr>
      </w:pPr>
      <w:r>
        <w:rPr>
          <w:rFonts w:hint="eastAsia" w:ascii="仿宋_GB2312" w:hAnsi="宋体" w:eastAsia="仿宋_GB2312"/>
          <w:sz w:val="32"/>
          <w:szCs w:val="32"/>
        </w:rPr>
        <w:t>（三）国有资产占有使用情况说明。</w:t>
      </w:r>
    </w:p>
    <w:p>
      <w:pPr>
        <w:autoSpaceDE w:val="0"/>
        <w:autoSpaceDN w:val="0"/>
        <w:adjustRightInd w:val="0"/>
        <w:ind w:firstLine="640" w:firstLineChars="200"/>
        <w:rPr>
          <w:rFonts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eastAsia="zh-CN"/>
        </w:rPr>
        <w:t>2025</w:t>
      </w:r>
      <w:r>
        <w:rPr>
          <w:rFonts w:hint="eastAsia" w:ascii="仿宋_GB2312" w:hAnsi="宋体" w:eastAsia="仿宋_GB2312"/>
          <w:sz w:val="32"/>
          <w:szCs w:val="32"/>
        </w:rPr>
        <w:t>年</w:t>
      </w:r>
      <w:r>
        <w:rPr>
          <w:rFonts w:ascii="仿宋_GB2312" w:hAnsi="宋体" w:eastAsia="仿宋_GB2312" w:cs="仿宋_GB2312"/>
          <w:kern w:val="0"/>
          <w:sz w:val="32"/>
          <w:szCs w:val="32"/>
          <w:u w:val="single"/>
        </w:rPr>
        <w:t xml:space="preserve"> 1  </w:t>
      </w:r>
      <w:r>
        <w:rPr>
          <w:rFonts w:hint="eastAsia" w:ascii="仿宋_GB2312" w:hAnsi="宋体" w:eastAsia="仿宋_GB2312"/>
          <w:sz w:val="32"/>
          <w:szCs w:val="32"/>
        </w:rPr>
        <w:t>月</w:t>
      </w:r>
      <w:r>
        <w:rPr>
          <w:rFonts w:hint="eastAsia" w:ascii="仿宋_GB2312" w:hAnsi="宋体" w:eastAsia="仿宋_GB2312"/>
          <w:sz w:val="32"/>
          <w:szCs w:val="32"/>
          <w:lang w:val="en-US" w:eastAsia="zh-CN"/>
        </w:rPr>
        <w:t>底</w:t>
      </w:r>
      <w:r>
        <w:rPr>
          <w:rFonts w:hint="eastAsia" w:ascii="仿宋_GB2312" w:hAnsi="宋体" w:eastAsia="仿宋_GB2312"/>
          <w:sz w:val="32"/>
          <w:szCs w:val="32"/>
        </w:rPr>
        <w:t>，本部门及所属各预算单位共有车辆</w:t>
      </w:r>
      <w:r>
        <w:rPr>
          <w:rFonts w:ascii="仿宋_GB2312" w:hAnsi="宋体" w:eastAsia="仿宋_GB2312" w:cs="仿宋_GB2312"/>
          <w:kern w:val="0"/>
          <w:sz w:val="32"/>
          <w:szCs w:val="32"/>
          <w:u w:val="single"/>
        </w:rPr>
        <w:t xml:space="preserve"> 1</w:t>
      </w:r>
      <w:r>
        <w:rPr>
          <w:rFonts w:hint="eastAsia" w:ascii="仿宋_GB2312" w:hAnsi="宋体" w:eastAsia="仿宋_GB2312" w:cs="仿宋_GB2312"/>
          <w:kern w:val="0"/>
          <w:sz w:val="32"/>
          <w:szCs w:val="32"/>
          <w:u w:val="single"/>
          <w:lang w:val="en-US" w:eastAsia="zh-CN"/>
        </w:rPr>
        <w:t>9</w:t>
      </w:r>
      <w:r>
        <w:rPr>
          <w:rFonts w:ascii="仿宋_GB2312" w:hAnsi="宋体" w:eastAsia="仿宋_GB2312" w:cs="仿宋_GB2312"/>
          <w:kern w:val="0"/>
          <w:sz w:val="32"/>
          <w:szCs w:val="32"/>
          <w:u w:val="single"/>
        </w:rPr>
        <w:t xml:space="preserve"> </w:t>
      </w:r>
      <w:r>
        <w:rPr>
          <w:rFonts w:hint="eastAsia" w:ascii="仿宋_GB2312" w:hAnsi="宋体" w:eastAsia="仿宋_GB2312"/>
          <w:sz w:val="32"/>
          <w:szCs w:val="32"/>
        </w:rPr>
        <w:t>辆，其中，其他用车</w:t>
      </w:r>
      <w:r>
        <w:rPr>
          <w:rFonts w:ascii="仿宋_GB2312" w:hAnsi="宋体" w:eastAsia="仿宋_GB2312" w:cs="仿宋_GB2312"/>
          <w:kern w:val="0"/>
          <w:sz w:val="32"/>
          <w:szCs w:val="32"/>
          <w:u w:val="single"/>
        </w:rPr>
        <w:t xml:space="preserve"> 1</w:t>
      </w:r>
      <w:r>
        <w:rPr>
          <w:rFonts w:hint="eastAsia" w:ascii="仿宋_GB2312" w:hAnsi="宋体" w:eastAsia="仿宋_GB2312" w:cs="仿宋_GB2312"/>
          <w:kern w:val="0"/>
          <w:sz w:val="32"/>
          <w:szCs w:val="32"/>
          <w:u w:val="single"/>
          <w:lang w:val="en-US" w:eastAsia="zh-CN"/>
        </w:rPr>
        <w:t>9</w:t>
      </w:r>
      <w:r>
        <w:rPr>
          <w:rFonts w:ascii="仿宋_GB2312" w:hAnsi="宋体" w:eastAsia="仿宋_GB2312" w:cs="仿宋_GB2312"/>
          <w:kern w:val="0"/>
          <w:sz w:val="32"/>
          <w:szCs w:val="32"/>
          <w:u w:val="single"/>
        </w:rPr>
        <w:t xml:space="preserve">  </w:t>
      </w:r>
      <w:r>
        <w:rPr>
          <w:rFonts w:hint="eastAsia" w:ascii="仿宋_GB2312" w:hAnsi="宋体" w:eastAsia="仿宋_GB2312"/>
          <w:sz w:val="32"/>
          <w:szCs w:val="32"/>
        </w:rPr>
        <w:t>辆，其他用车主要是日常办公及儿童福利院校车接送孩子等用途的车辆</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殡仪馆殡仪车辆</w:t>
      </w:r>
      <w:r>
        <w:rPr>
          <w:rFonts w:hint="eastAsia" w:ascii="仿宋_GB2312" w:hAnsi="宋体" w:eastAsia="仿宋_GB2312"/>
          <w:sz w:val="32"/>
          <w:szCs w:val="32"/>
        </w:rPr>
        <w:t>。单位价值</w:t>
      </w:r>
      <w:r>
        <w:rPr>
          <w:rFonts w:ascii="仿宋_GB2312" w:hAnsi="宋体" w:eastAsia="仿宋_GB2312"/>
          <w:sz w:val="32"/>
          <w:szCs w:val="32"/>
        </w:rPr>
        <w:t>50</w:t>
      </w:r>
      <w:r>
        <w:rPr>
          <w:rFonts w:hint="eastAsia" w:ascii="仿宋_GB2312" w:hAnsi="宋体" w:eastAsia="仿宋_GB2312"/>
          <w:sz w:val="32"/>
          <w:szCs w:val="32"/>
        </w:rPr>
        <w:t>万元以上通用设备</w:t>
      </w:r>
      <w:r>
        <w:rPr>
          <w:rFonts w:ascii="仿宋_GB2312" w:hAnsi="宋体" w:eastAsia="仿宋_GB2312" w:cs="仿宋_GB2312"/>
          <w:kern w:val="0"/>
          <w:sz w:val="32"/>
          <w:szCs w:val="32"/>
          <w:u w:val="single"/>
        </w:rPr>
        <w:t xml:space="preserve">  0 </w:t>
      </w:r>
      <w:r>
        <w:rPr>
          <w:rFonts w:hint="eastAsia" w:ascii="仿宋_GB2312" w:hAnsi="宋体" w:eastAsia="仿宋_GB2312"/>
          <w:sz w:val="32"/>
          <w:szCs w:val="32"/>
        </w:rPr>
        <w:t>台（套），单位价值</w:t>
      </w:r>
      <w:r>
        <w:rPr>
          <w:rFonts w:ascii="仿宋_GB2312" w:hAnsi="宋体" w:eastAsia="仿宋_GB2312"/>
          <w:sz w:val="32"/>
          <w:szCs w:val="32"/>
        </w:rPr>
        <w:t>100</w:t>
      </w:r>
      <w:r>
        <w:rPr>
          <w:rFonts w:hint="eastAsia" w:ascii="仿宋_GB2312" w:hAnsi="宋体" w:eastAsia="仿宋_GB2312"/>
          <w:sz w:val="32"/>
          <w:szCs w:val="32"/>
        </w:rPr>
        <w:t>万元以上专用设备</w:t>
      </w:r>
      <w:r>
        <w:rPr>
          <w:rFonts w:ascii="仿宋_GB2312" w:hAnsi="宋体" w:eastAsia="仿宋_GB2312" w:cs="仿宋_GB2312"/>
          <w:kern w:val="0"/>
          <w:sz w:val="32"/>
          <w:szCs w:val="32"/>
          <w:u w:val="single"/>
        </w:rPr>
        <w:t xml:space="preserve"> 0  </w:t>
      </w:r>
      <w:r>
        <w:rPr>
          <w:rFonts w:hint="eastAsia" w:ascii="仿宋_GB2312" w:hAnsi="宋体" w:eastAsia="仿宋_GB2312"/>
          <w:sz w:val="32"/>
          <w:szCs w:val="32"/>
        </w:rPr>
        <w:t>台（套）。</w:t>
      </w:r>
    </w:p>
    <w:p>
      <w:pPr>
        <w:spacing w:line="588" w:lineRule="exact"/>
        <w:ind w:firstLine="640" w:firstLineChars="200"/>
        <w:rPr>
          <w:rFonts w:ascii="仿宋_GB2312" w:hAnsi="宋体" w:eastAsia="仿宋_GB2312"/>
          <w:b/>
          <w:sz w:val="32"/>
          <w:szCs w:val="32"/>
        </w:rPr>
      </w:pPr>
      <w:r>
        <w:rPr>
          <w:rFonts w:hint="eastAsia" w:ascii="仿宋_GB2312" w:hAnsi="宋体" w:eastAsia="仿宋_GB2312"/>
          <w:sz w:val="32"/>
          <w:szCs w:val="32"/>
        </w:rPr>
        <w:t>（四）</w:t>
      </w:r>
      <w:r>
        <w:rPr>
          <w:rFonts w:ascii="仿宋_GB2312" w:hAnsi="宋体" w:eastAsia="仿宋_GB2312"/>
          <w:sz w:val="32"/>
          <w:szCs w:val="32"/>
        </w:rPr>
        <w:t>2023</w:t>
      </w:r>
      <w:r>
        <w:rPr>
          <w:rFonts w:hint="eastAsia" w:ascii="仿宋_GB2312" w:hAnsi="宋体" w:eastAsia="仿宋_GB2312"/>
          <w:sz w:val="32"/>
          <w:szCs w:val="32"/>
        </w:rPr>
        <w:t>年预算绩效目标管理情况。</w:t>
      </w:r>
    </w:p>
    <w:p>
      <w:pPr>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2025</w:t>
      </w:r>
      <w:r>
        <w:rPr>
          <w:rFonts w:hint="eastAsia" w:ascii="仿宋_GB2312" w:hAnsi="宋体" w:eastAsia="仿宋_GB2312"/>
          <w:sz w:val="32"/>
          <w:szCs w:val="32"/>
        </w:rPr>
        <w:t>年实现财政支出绩效目标管理全覆盖，实行绩效目标管理</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lang w:val="en-US" w:eastAsia="zh-CN"/>
        </w:rPr>
        <w:t>53</w:t>
      </w:r>
      <w:r>
        <w:rPr>
          <w:rFonts w:hint="eastAsia" w:ascii="仿宋_GB2312" w:hAnsi="宋体" w:eastAsia="仿宋_GB2312"/>
          <w:sz w:val="32"/>
          <w:szCs w:val="32"/>
        </w:rPr>
        <w:t>个，资金</w:t>
      </w:r>
      <w:r>
        <w:rPr>
          <w:rFonts w:hint="eastAsia" w:ascii="仿宋_GB2312" w:hAnsi="宋体" w:eastAsia="仿宋_GB2312" w:cs="仿宋_GB2312"/>
          <w:kern w:val="0"/>
          <w:sz w:val="32"/>
          <w:szCs w:val="32"/>
          <w:u w:val="single"/>
          <w:lang w:val="en-US" w:eastAsia="zh-CN"/>
        </w:rPr>
        <w:t>8446.95</w:t>
      </w:r>
      <w:r>
        <w:rPr>
          <w:rFonts w:hint="eastAsia" w:ascii="仿宋_GB2312" w:hAnsi="宋体" w:eastAsia="仿宋_GB2312"/>
          <w:sz w:val="32"/>
          <w:szCs w:val="32"/>
        </w:rPr>
        <w:t>万元，其中：中央转移支付资金</w:t>
      </w:r>
      <w:r>
        <w:rPr>
          <w:rFonts w:hint="eastAsia" w:ascii="仿宋_GB2312" w:hAnsi="宋体" w:eastAsia="仿宋_GB2312" w:cs="仿宋_GB2312"/>
          <w:kern w:val="0"/>
          <w:sz w:val="32"/>
          <w:szCs w:val="32"/>
          <w:u w:val="single"/>
          <w:lang w:val="en-US" w:eastAsia="zh-CN"/>
        </w:rPr>
        <w:t>2152.2</w:t>
      </w:r>
      <w:r>
        <w:rPr>
          <w:rFonts w:hint="eastAsia" w:ascii="仿宋_GB2312" w:hAnsi="宋体" w:eastAsia="仿宋_GB2312"/>
          <w:sz w:val="32"/>
          <w:szCs w:val="32"/>
        </w:rPr>
        <w:t>万元，地方资金</w:t>
      </w:r>
      <w:r>
        <w:rPr>
          <w:rFonts w:hint="eastAsia" w:ascii="仿宋_GB2312" w:hAnsi="宋体" w:eastAsia="仿宋_GB2312" w:cs="仿宋_GB2312"/>
          <w:kern w:val="0"/>
          <w:sz w:val="32"/>
          <w:szCs w:val="32"/>
          <w:u w:val="single"/>
          <w:lang w:val="en-US" w:eastAsia="zh-CN"/>
        </w:rPr>
        <w:t>6294.75</w:t>
      </w:r>
      <w:r>
        <w:rPr>
          <w:rFonts w:hint="eastAsia" w:ascii="仿宋_GB2312" w:hAnsi="宋体" w:eastAsia="仿宋_GB2312"/>
          <w:sz w:val="32"/>
          <w:szCs w:val="32"/>
        </w:rPr>
        <w:t>万元。重点项目实行绩效目标管理</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lang w:val="en-US" w:eastAsia="zh-CN"/>
        </w:rPr>
        <w:t>2</w:t>
      </w:r>
      <w:r>
        <w:rPr>
          <w:rFonts w:ascii="仿宋_GB2312" w:hAnsi="宋体" w:eastAsia="仿宋_GB2312" w:cs="仿宋_GB2312"/>
          <w:kern w:val="0"/>
          <w:sz w:val="32"/>
          <w:szCs w:val="32"/>
          <w:u w:val="single"/>
        </w:rPr>
        <w:t xml:space="preserve">  </w:t>
      </w:r>
      <w:r>
        <w:rPr>
          <w:rFonts w:hint="eastAsia" w:ascii="仿宋_GB2312" w:hAnsi="宋体" w:eastAsia="仿宋_GB2312"/>
          <w:sz w:val="32"/>
          <w:szCs w:val="32"/>
        </w:rPr>
        <w:t>个，分别是（项目名称</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lang w:val="en-US" w:eastAsia="zh-CN"/>
        </w:rPr>
        <w:t>精神病院设备购置费</w:t>
      </w:r>
      <w:r>
        <w:rPr>
          <w:rFonts w:hint="eastAsia" w:ascii="仿宋_GB2312" w:hAnsi="宋体" w:eastAsia="仿宋_GB2312"/>
          <w:sz w:val="32"/>
          <w:szCs w:val="32"/>
        </w:rPr>
        <w:t>，资金</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lang w:val="en-US" w:eastAsia="zh-CN"/>
        </w:rPr>
        <w:t>1000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那曲市拉萨特困人员集中供养服务中心二期项目，资金1000万元</w:t>
      </w:r>
      <w:r>
        <w:rPr>
          <w:rFonts w:hint="eastAsia" w:ascii="仿宋_GB2312" w:hAnsi="宋体" w:eastAsia="仿宋_GB2312"/>
          <w:sz w:val="32"/>
          <w:szCs w:val="32"/>
        </w:rPr>
        <w:t>），占年初项目支出预算总额的</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lang w:val="en-US" w:eastAsia="zh-CN"/>
        </w:rPr>
        <w:t>23.68%</w:t>
      </w:r>
      <w:r>
        <w:rPr>
          <w:rFonts w:hint="eastAsia" w:ascii="仿宋_GB2312" w:hAnsi="宋体" w:eastAsia="仿宋_GB2312"/>
          <w:sz w:val="32"/>
          <w:szCs w:val="32"/>
        </w:rPr>
        <w:t>。</w:t>
      </w:r>
    </w:p>
    <w:p>
      <w:pPr>
        <w:rPr>
          <w:rFonts w:ascii="仿宋_GB2312" w:hAnsi="宋体" w:eastAsia="仿宋_GB2312"/>
          <w:sz w:val="32"/>
          <w:szCs w:val="32"/>
        </w:rPr>
      </w:pPr>
      <w:r>
        <w:rPr>
          <w:rFonts w:hint="eastAsia" w:ascii="仿宋_GB2312" w:hAnsi="宋体" w:eastAsia="仿宋_GB2312"/>
          <w:sz w:val="32"/>
          <w:szCs w:val="32"/>
        </w:rPr>
        <w:t>（五）扶贫资金管理使用情况及绩效目标情况说明。</w:t>
      </w:r>
    </w:p>
    <w:p>
      <w:pPr>
        <w:ind w:firstLine="320" w:firstLineChars="100"/>
        <w:rPr>
          <w:rFonts w:ascii="仿宋_GB2312" w:hAnsi="宋体" w:eastAsia="仿宋_GB2312"/>
          <w:sz w:val="32"/>
          <w:szCs w:val="32"/>
        </w:rPr>
      </w:pPr>
      <w:r>
        <w:rPr>
          <w:rFonts w:hint="eastAsia" w:ascii="仿宋_GB2312" w:hAnsi="宋体" w:eastAsia="仿宋_GB2312"/>
          <w:sz w:val="32"/>
          <w:szCs w:val="32"/>
        </w:rPr>
        <w:t>我单位无扶贫资金。</w:t>
      </w:r>
    </w:p>
    <w:p>
      <w:pPr>
        <w:rPr>
          <w:rFonts w:ascii="仿宋_GB2312" w:hAnsi="宋体" w:eastAsia="仿宋_GB2312"/>
          <w:sz w:val="32"/>
          <w:szCs w:val="32"/>
        </w:rPr>
      </w:pPr>
      <w:r>
        <w:rPr>
          <w:rFonts w:hint="eastAsia" w:ascii="仿宋_GB2312" w:hAnsi="宋体" w:eastAsia="仿宋_GB2312"/>
          <w:sz w:val="32"/>
          <w:szCs w:val="32"/>
        </w:rPr>
        <w:t>（六）政府债务情况。</w:t>
      </w:r>
      <w:r>
        <w:rPr>
          <w:rFonts w:ascii="仿宋_GB2312" w:hAnsi="宋体" w:eastAsia="仿宋_GB2312"/>
          <w:sz w:val="32"/>
          <w:szCs w:val="32"/>
        </w:rPr>
        <w:t xml:space="preserve">  </w:t>
      </w:r>
    </w:p>
    <w:p>
      <w:pPr>
        <w:ind w:firstLine="480" w:firstLineChars="150"/>
        <w:rPr>
          <w:rFonts w:ascii="仿宋_GB2312" w:hAnsi="宋体" w:eastAsia="仿宋_GB2312"/>
          <w:sz w:val="32"/>
          <w:szCs w:val="32"/>
        </w:rPr>
      </w:pPr>
      <w:r>
        <w:rPr>
          <w:rFonts w:hint="eastAsia" w:ascii="仿宋_GB2312" w:hAnsi="宋体" w:eastAsia="仿宋_GB2312"/>
          <w:sz w:val="32"/>
          <w:szCs w:val="32"/>
        </w:rPr>
        <w:t>我单位无政府债务。</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ind w:firstLine="3520" w:firstLineChars="1100"/>
        <w:rPr>
          <w:rFonts w:ascii="仿宋_GB2312" w:hAnsi="宋体" w:eastAsia="仿宋_GB2312"/>
          <w:sz w:val="32"/>
          <w:szCs w:val="32"/>
        </w:rPr>
      </w:pPr>
      <w:r>
        <w:rPr>
          <w:rFonts w:hint="eastAsia" w:ascii="仿宋_GB2312" w:hAnsi="宋体" w:eastAsia="仿宋_GB2312"/>
          <w:sz w:val="32"/>
          <w:szCs w:val="32"/>
        </w:rPr>
        <w:t>第四部分</w:t>
      </w: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名词解释</w:t>
      </w:r>
    </w:p>
    <w:p>
      <w:pPr>
        <w:rPr>
          <w:rFonts w:ascii="仿宋_GB2312" w:hAnsi="宋体" w:eastAsia="仿宋_GB2312"/>
          <w:sz w:val="32"/>
          <w:szCs w:val="32"/>
        </w:rPr>
      </w:pPr>
    </w:p>
    <w:p>
      <w:pPr>
        <w:rPr>
          <w:rFonts w:ascii="仿宋_GB2312" w:hAnsi="宋体" w:eastAsia="仿宋_GB2312"/>
          <w:sz w:val="32"/>
          <w:szCs w:val="32"/>
        </w:rPr>
      </w:pPr>
      <w:r>
        <w:rPr>
          <w:rFonts w:hint="eastAsia" w:ascii="仿宋_GB2312" w:hAnsi="宋体" w:eastAsia="仿宋_GB2312"/>
          <w:sz w:val="32"/>
          <w:szCs w:val="32"/>
        </w:rPr>
        <w:t>一、一般公共预算拨款收入：指财政部门当年拨付的资金。</w:t>
      </w:r>
    </w:p>
    <w:p>
      <w:pPr>
        <w:rPr>
          <w:rFonts w:ascii="仿宋_GB2312" w:hAnsi="宋体" w:eastAsia="仿宋_GB2312"/>
          <w:sz w:val="32"/>
          <w:szCs w:val="32"/>
        </w:rPr>
      </w:pPr>
      <w:r>
        <w:rPr>
          <w:rFonts w:hint="eastAsia" w:ascii="仿宋_GB2312" w:hAnsi="宋体" w:eastAsia="仿宋_GB2312"/>
          <w:sz w:val="32"/>
          <w:szCs w:val="32"/>
        </w:rPr>
        <w:t>二、事业收入：指事业单位开展专业业务活动及辅助活动所取得的收入。如：</w:t>
      </w:r>
    </w:p>
    <w:p>
      <w:pPr>
        <w:rPr>
          <w:rFonts w:ascii="仿宋_GB2312" w:hAnsi="宋体" w:eastAsia="仿宋_GB2312"/>
          <w:sz w:val="32"/>
          <w:szCs w:val="32"/>
        </w:rPr>
      </w:pPr>
      <w:r>
        <w:rPr>
          <w:rFonts w:hint="eastAsia" w:ascii="仿宋_GB2312" w:hAnsi="宋体" w:eastAsia="仿宋_GB2312"/>
          <w:sz w:val="32"/>
          <w:szCs w:val="32"/>
        </w:rPr>
        <w:t>三、事业单位经营收入：指事业单位在专业业务活动及其辅助活动之外开展非独立核算经营活动取得的收入。如：</w:t>
      </w:r>
    </w:p>
    <w:p>
      <w:pPr>
        <w:spacing w:line="588" w:lineRule="exact"/>
        <w:rPr>
          <w:rFonts w:ascii="仿宋_GB2312" w:hAnsi="宋体" w:eastAsia="仿宋_GB2312"/>
          <w:sz w:val="32"/>
          <w:szCs w:val="32"/>
        </w:rPr>
      </w:pPr>
      <w:r>
        <w:rPr>
          <w:rFonts w:hint="eastAsia" w:ascii="仿宋_GB2312" w:hAnsi="宋体" w:eastAsia="仿宋_GB2312"/>
          <w:sz w:val="32"/>
          <w:szCs w:val="32"/>
        </w:rPr>
        <w:t>四、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_GB2312" w:hAnsi="宋体" w:eastAsia="仿宋_GB2312"/>
          <w:sz w:val="32"/>
          <w:szCs w:val="32"/>
        </w:rPr>
      </w:pPr>
      <w:r>
        <w:rPr>
          <w:rFonts w:hint="eastAsia" w:ascii="仿宋_GB2312" w:hAnsi="宋体" w:eastAsia="仿宋_GB2312"/>
          <w:sz w:val="32"/>
          <w:szCs w:val="32"/>
        </w:rPr>
        <w:t>五、其他收入：指除上述“一般公共预算拨款收入”、“事业收入”、“事业单位经营收入”等以外的收入。主要是按规定动用的售房收入、存款利息收入等。</w:t>
      </w:r>
    </w:p>
    <w:p>
      <w:pPr>
        <w:rPr>
          <w:rFonts w:ascii="仿宋_GB2312" w:hAnsi="宋体" w:eastAsia="仿宋_GB2312"/>
          <w:sz w:val="32"/>
          <w:szCs w:val="32"/>
        </w:rPr>
      </w:pPr>
      <w:r>
        <w:rPr>
          <w:rFonts w:hint="eastAsia" w:ascii="仿宋_GB2312" w:hAnsi="宋体" w:eastAsia="仿宋_GB2312"/>
          <w:sz w:val="32"/>
          <w:szCs w:val="32"/>
        </w:rPr>
        <w:t>六、上年结转：指以前年度安排、结转到本年仍按原规定用途继续使用的资金。</w:t>
      </w:r>
    </w:p>
    <w:p>
      <w:pPr>
        <w:spacing w:line="588" w:lineRule="exact"/>
        <w:rPr>
          <w:rFonts w:ascii="仿宋_GB2312" w:hAnsi="宋体" w:eastAsia="仿宋_GB2312"/>
          <w:sz w:val="32"/>
          <w:szCs w:val="32"/>
        </w:rPr>
      </w:pPr>
      <w:r>
        <w:rPr>
          <w:rFonts w:hint="eastAsia" w:ascii="仿宋_GB2312" w:hAnsi="宋体" w:eastAsia="仿宋_GB2312"/>
          <w:sz w:val="32"/>
          <w:szCs w:val="32"/>
        </w:rPr>
        <w:t>七、重点项目：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hAnsi="宋体" w:eastAsia="仿宋_GB2312" w:cs="仿宋_GB2312"/>
          <w:kern w:val="0"/>
          <w:sz w:val="32"/>
          <w:szCs w:val="32"/>
        </w:rPr>
      </w:pPr>
      <w:r>
        <w:rPr>
          <w:rFonts w:hint="eastAsia" w:ascii="仿宋_GB2312" w:hAnsi="宋体" w:eastAsia="仿宋_GB2312"/>
          <w:sz w:val="32"/>
          <w:szCs w:val="32"/>
        </w:rPr>
        <w:t>八、基本支出：指为保障机构正常运转、完成日常工作任务而发生的人员支出和公用支出。</w:t>
      </w:r>
    </w:p>
    <w:p>
      <w:pPr>
        <w:autoSpaceDE w:val="0"/>
        <w:autoSpaceDN w:val="0"/>
        <w:adjustRightInd w:val="0"/>
        <w:jc w:val="left"/>
        <w:rPr>
          <w:rFonts w:ascii="仿宋_GB2312" w:hAnsi="宋体" w:eastAsia="仿宋_GB2312"/>
          <w:sz w:val="32"/>
          <w:szCs w:val="32"/>
        </w:rPr>
      </w:pPr>
      <w:r>
        <w:rPr>
          <w:rFonts w:hint="eastAsia" w:ascii="仿宋_GB2312" w:hAnsi="宋体" w:eastAsia="仿宋_GB2312"/>
          <w:sz w:val="32"/>
          <w:szCs w:val="32"/>
        </w:rPr>
        <w:t>九、项目支出：指在基本支出之外为完成特定行政任务或事业发展目标所发生的支出。</w:t>
      </w:r>
    </w:p>
    <w:p>
      <w:pPr>
        <w:autoSpaceDE w:val="0"/>
        <w:autoSpaceDN w:val="0"/>
        <w:adjustRightInd w:val="0"/>
        <w:jc w:val="left"/>
        <w:rPr>
          <w:rFonts w:ascii="仿宋_GB2312" w:hAnsi="宋体" w:eastAsia="仿宋_GB2312" w:cs="仿宋_GB2312"/>
          <w:kern w:val="0"/>
          <w:sz w:val="32"/>
          <w:szCs w:val="32"/>
        </w:rPr>
      </w:pPr>
      <w:r>
        <w:rPr>
          <w:rFonts w:hint="eastAsia" w:ascii="仿宋_GB2312" w:hAnsi="宋体" w:eastAsia="仿宋_GB2312"/>
          <w:sz w:val="32"/>
          <w:szCs w:val="32"/>
        </w:rPr>
        <w:t>十、事业单位经营支出：指事业单位在专业业务活动及其辅助活动之外开展非独立核算经营活动发生的支出。</w:t>
      </w:r>
    </w:p>
    <w:p>
      <w:pPr>
        <w:rPr>
          <w:rFonts w:ascii="仿宋_GB2312" w:hAnsi="宋体" w:eastAsia="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cs="Microsoft Himalaya"/>
        <w:sz w:val="24"/>
        <w:szCs w:val="24"/>
      </w:rPr>
    </w:pPr>
    <w:r>
      <w:rPr>
        <w:rStyle w:val="7"/>
        <w:rFonts w:cs="Microsoft Himalaya"/>
        <w:sz w:val="24"/>
        <w:szCs w:val="24"/>
      </w:rPr>
      <w:fldChar w:fldCharType="begin"/>
    </w:r>
    <w:r>
      <w:rPr>
        <w:rStyle w:val="7"/>
        <w:rFonts w:cs="Microsoft Himalaya"/>
        <w:sz w:val="24"/>
        <w:szCs w:val="24"/>
      </w:rPr>
      <w:instrText xml:space="preserve">PAGE  </w:instrText>
    </w:r>
    <w:r>
      <w:rPr>
        <w:rStyle w:val="7"/>
        <w:rFonts w:cs="Microsoft Himalaya"/>
        <w:sz w:val="24"/>
        <w:szCs w:val="24"/>
      </w:rPr>
      <w:fldChar w:fldCharType="separate"/>
    </w:r>
    <w:r>
      <w:rPr>
        <w:rStyle w:val="7"/>
        <w:rFonts w:cs="Microsoft Himalaya"/>
        <w:sz w:val="24"/>
        <w:szCs w:val="24"/>
      </w:rPr>
      <w:t>14</w:t>
    </w:r>
    <w:r>
      <w:rPr>
        <w:rStyle w:val="7"/>
        <w:rFonts w:cs="Microsoft Himalaya"/>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004"/>
    <w:rsid w:val="000009A5"/>
    <w:rsid w:val="00005BCF"/>
    <w:rsid w:val="00007CA8"/>
    <w:rsid w:val="00015A4C"/>
    <w:rsid w:val="00015C22"/>
    <w:rsid w:val="00031029"/>
    <w:rsid w:val="00041C59"/>
    <w:rsid w:val="00043AA8"/>
    <w:rsid w:val="000567BD"/>
    <w:rsid w:val="00075092"/>
    <w:rsid w:val="0008461B"/>
    <w:rsid w:val="00086B54"/>
    <w:rsid w:val="00096F91"/>
    <w:rsid w:val="000A1AFA"/>
    <w:rsid w:val="000A53FF"/>
    <w:rsid w:val="000A6427"/>
    <w:rsid w:val="000B1D77"/>
    <w:rsid w:val="000B280E"/>
    <w:rsid w:val="000B514C"/>
    <w:rsid w:val="000E341D"/>
    <w:rsid w:val="000F293F"/>
    <w:rsid w:val="000F72C5"/>
    <w:rsid w:val="00102B0E"/>
    <w:rsid w:val="00105104"/>
    <w:rsid w:val="001079D5"/>
    <w:rsid w:val="001162B6"/>
    <w:rsid w:val="00130330"/>
    <w:rsid w:val="00137481"/>
    <w:rsid w:val="0014269A"/>
    <w:rsid w:val="00151C9B"/>
    <w:rsid w:val="00160D39"/>
    <w:rsid w:val="00163F03"/>
    <w:rsid w:val="00167FD9"/>
    <w:rsid w:val="00172562"/>
    <w:rsid w:val="0017276D"/>
    <w:rsid w:val="00173F7B"/>
    <w:rsid w:val="00174215"/>
    <w:rsid w:val="00182B93"/>
    <w:rsid w:val="00192A7B"/>
    <w:rsid w:val="00193F56"/>
    <w:rsid w:val="001A47B8"/>
    <w:rsid w:val="001A561E"/>
    <w:rsid w:val="001A6CD9"/>
    <w:rsid w:val="001B1189"/>
    <w:rsid w:val="001B2A14"/>
    <w:rsid w:val="001B4F21"/>
    <w:rsid w:val="001C0C6B"/>
    <w:rsid w:val="001D4F59"/>
    <w:rsid w:val="001E25E8"/>
    <w:rsid w:val="001E3D7F"/>
    <w:rsid w:val="001E413D"/>
    <w:rsid w:val="001F3D3D"/>
    <w:rsid w:val="001F5E8D"/>
    <w:rsid w:val="00200086"/>
    <w:rsid w:val="00211391"/>
    <w:rsid w:val="00213708"/>
    <w:rsid w:val="00213A0F"/>
    <w:rsid w:val="00230405"/>
    <w:rsid w:val="00233F34"/>
    <w:rsid w:val="002522B1"/>
    <w:rsid w:val="00255CD4"/>
    <w:rsid w:val="00265BB6"/>
    <w:rsid w:val="00265C94"/>
    <w:rsid w:val="00266E39"/>
    <w:rsid w:val="002826B8"/>
    <w:rsid w:val="00285201"/>
    <w:rsid w:val="002B25B1"/>
    <w:rsid w:val="002B4B50"/>
    <w:rsid w:val="002C660A"/>
    <w:rsid w:val="002D3171"/>
    <w:rsid w:val="002D6EF9"/>
    <w:rsid w:val="002E1A5C"/>
    <w:rsid w:val="002E550F"/>
    <w:rsid w:val="00302602"/>
    <w:rsid w:val="0031342C"/>
    <w:rsid w:val="003139C9"/>
    <w:rsid w:val="00322979"/>
    <w:rsid w:val="00323C72"/>
    <w:rsid w:val="00343F94"/>
    <w:rsid w:val="003477B6"/>
    <w:rsid w:val="003646E6"/>
    <w:rsid w:val="00371B62"/>
    <w:rsid w:val="00371BC9"/>
    <w:rsid w:val="00377E2C"/>
    <w:rsid w:val="00391175"/>
    <w:rsid w:val="0039136E"/>
    <w:rsid w:val="00394B92"/>
    <w:rsid w:val="003960D2"/>
    <w:rsid w:val="003A2BBE"/>
    <w:rsid w:val="003A4455"/>
    <w:rsid w:val="003A4970"/>
    <w:rsid w:val="003B2963"/>
    <w:rsid w:val="003C07B1"/>
    <w:rsid w:val="003C7BC4"/>
    <w:rsid w:val="003E21A4"/>
    <w:rsid w:val="003E2D5B"/>
    <w:rsid w:val="003F5C9E"/>
    <w:rsid w:val="00411F25"/>
    <w:rsid w:val="0042253D"/>
    <w:rsid w:val="00422C96"/>
    <w:rsid w:val="00434678"/>
    <w:rsid w:val="004573CF"/>
    <w:rsid w:val="004773FB"/>
    <w:rsid w:val="00480381"/>
    <w:rsid w:val="00490C1D"/>
    <w:rsid w:val="004970A2"/>
    <w:rsid w:val="004B70D0"/>
    <w:rsid w:val="004C0776"/>
    <w:rsid w:val="004C433B"/>
    <w:rsid w:val="004C45A4"/>
    <w:rsid w:val="004D1A42"/>
    <w:rsid w:val="004D363A"/>
    <w:rsid w:val="004D724B"/>
    <w:rsid w:val="004F0973"/>
    <w:rsid w:val="0050262D"/>
    <w:rsid w:val="00510F60"/>
    <w:rsid w:val="00512DED"/>
    <w:rsid w:val="005227B8"/>
    <w:rsid w:val="00524406"/>
    <w:rsid w:val="005263B6"/>
    <w:rsid w:val="00541BA2"/>
    <w:rsid w:val="00542A59"/>
    <w:rsid w:val="00542B52"/>
    <w:rsid w:val="00542D4C"/>
    <w:rsid w:val="005472B4"/>
    <w:rsid w:val="00552117"/>
    <w:rsid w:val="005526AE"/>
    <w:rsid w:val="00556119"/>
    <w:rsid w:val="0056413E"/>
    <w:rsid w:val="00570F81"/>
    <w:rsid w:val="00576C78"/>
    <w:rsid w:val="00577343"/>
    <w:rsid w:val="00587144"/>
    <w:rsid w:val="00587E83"/>
    <w:rsid w:val="005913C0"/>
    <w:rsid w:val="00593341"/>
    <w:rsid w:val="0059715A"/>
    <w:rsid w:val="005B264E"/>
    <w:rsid w:val="005B5217"/>
    <w:rsid w:val="005B7595"/>
    <w:rsid w:val="005C5510"/>
    <w:rsid w:val="005D4B8D"/>
    <w:rsid w:val="005D584E"/>
    <w:rsid w:val="005E5236"/>
    <w:rsid w:val="005F2417"/>
    <w:rsid w:val="005F2DA3"/>
    <w:rsid w:val="0060164E"/>
    <w:rsid w:val="0060635B"/>
    <w:rsid w:val="00607E2A"/>
    <w:rsid w:val="00611AA9"/>
    <w:rsid w:val="0061230C"/>
    <w:rsid w:val="00636956"/>
    <w:rsid w:val="00640514"/>
    <w:rsid w:val="00641243"/>
    <w:rsid w:val="00643004"/>
    <w:rsid w:val="006514D2"/>
    <w:rsid w:val="0065274E"/>
    <w:rsid w:val="00653B9E"/>
    <w:rsid w:val="0067255B"/>
    <w:rsid w:val="00690315"/>
    <w:rsid w:val="00695C2C"/>
    <w:rsid w:val="006A361A"/>
    <w:rsid w:val="006A497D"/>
    <w:rsid w:val="006A6C20"/>
    <w:rsid w:val="006B41A1"/>
    <w:rsid w:val="006C4305"/>
    <w:rsid w:val="006D5592"/>
    <w:rsid w:val="006F408C"/>
    <w:rsid w:val="00705FDB"/>
    <w:rsid w:val="00710104"/>
    <w:rsid w:val="00716623"/>
    <w:rsid w:val="00717DB8"/>
    <w:rsid w:val="00732059"/>
    <w:rsid w:val="00737A27"/>
    <w:rsid w:val="007529D0"/>
    <w:rsid w:val="00753C16"/>
    <w:rsid w:val="00764C16"/>
    <w:rsid w:val="007703FE"/>
    <w:rsid w:val="0079450F"/>
    <w:rsid w:val="007A00E8"/>
    <w:rsid w:val="007A3EA5"/>
    <w:rsid w:val="007A6ED2"/>
    <w:rsid w:val="007B3A60"/>
    <w:rsid w:val="007C5A03"/>
    <w:rsid w:val="008001B3"/>
    <w:rsid w:val="0080401E"/>
    <w:rsid w:val="00804BE9"/>
    <w:rsid w:val="00806E3A"/>
    <w:rsid w:val="00810176"/>
    <w:rsid w:val="00813A99"/>
    <w:rsid w:val="008314A5"/>
    <w:rsid w:val="00833469"/>
    <w:rsid w:val="00835E1D"/>
    <w:rsid w:val="008468ED"/>
    <w:rsid w:val="00851754"/>
    <w:rsid w:val="0085478E"/>
    <w:rsid w:val="00862240"/>
    <w:rsid w:val="0086465E"/>
    <w:rsid w:val="00871235"/>
    <w:rsid w:val="00875CA7"/>
    <w:rsid w:val="008770A2"/>
    <w:rsid w:val="008849B2"/>
    <w:rsid w:val="00885072"/>
    <w:rsid w:val="00890723"/>
    <w:rsid w:val="0089630C"/>
    <w:rsid w:val="008A3BD7"/>
    <w:rsid w:val="008A6719"/>
    <w:rsid w:val="008C1F95"/>
    <w:rsid w:val="008C27CF"/>
    <w:rsid w:val="008C6D25"/>
    <w:rsid w:val="008D39A8"/>
    <w:rsid w:val="008E490F"/>
    <w:rsid w:val="008F37FF"/>
    <w:rsid w:val="008F5CAA"/>
    <w:rsid w:val="008F7C05"/>
    <w:rsid w:val="009216B9"/>
    <w:rsid w:val="0095324A"/>
    <w:rsid w:val="0095342D"/>
    <w:rsid w:val="00953C23"/>
    <w:rsid w:val="0096127B"/>
    <w:rsid w:val="009732ED"/>
    <w:rsid w:val="00993FFC"/>
    <w:rsid w:val="00994C81"/>
    <w:rsid w:val="009A18D6"/>
    <w:rsid w:val="009B2113"/>
    <w:rsid w:val="009D0EC6"/>
    <w:rsid w:val="009D330A"/>
    <w:rsid w:val="009D58A7"/>
    <w:rsid w:val="00A04314"/>
    <w:rsid w:val="00A04FAE"/>
    <w:rsid w:val="00A07039"/>
    <w:rsid w:val="00A22D2F"/>
    <w:rsid w:val="00A2329E"/>
    <w:rsid w:val="00A239B3"/>
    <w:rsid w:val="00A25D6E"/>
    <w:rsid w:val="00A262A5"/>
    <w:rsid w:val="00A3432E"/>
    <w:rsid w:val="00A42EB8"/>
    <w:rsid w:val="00A52803"/>
    <w:rsid w:val="00A53E77"/>
    <w:rsid w:val="00A55B49"/>
    <w:rsid w:val="00A615F1"/>
    <w:rsid w:val="00A6232B"/>
    <w:rsid w:val="00A73DEA"/>
    <w:rsid w:val="00A81865"/>
    <w:rsid w:val="00A825B5"/>
    <w:rsid w:val="00A83879"/>
    <w:rsid w:val="00A91E5C"/>
    <w:rsid w:val="00AC1350"/>
    <w:rsid w:val="00AE47A3"/>
    <w:rsid w:val="00AE6CAF"/>
    <w:rsid w:val="00AF1268"/>
    <w:rsid w:val="00B007C8"/>
    <w:rsid w:val="00B33328"/>
    <w:rsid w:val="00B60721"/>
    <w:rsid w:val="00B6522F"/>
    <w:rsid w:val="00B67A9E"/>
    <w:rsid w:val="00B72198"/>
    <w:rsid w:val="00B74CCE"/>
    <w:rsid w:val="00B84681"/>
    <w:rsid w:val="00B92C71"/>
    <w:rsid w:val="00B9383B"/>
    <w:rsid w:val="00B95D62"/>
    <w:rsid w:val="00B96D8F"/>
    <w:rsid w:val="00BA3338"/>
    <w:rsid w:val="00BA4CBA"/>
    <w:rsid w:val="00BC5647"/>
    <w:rsid w:val="00BD2BDC"/>
    <w:rsid w:val="00BD58F0"/>
    <w:rsid w:val="00BD7C62"/>
    <w:rsid w:val="00BE6B5B"/>
    <w:rsid w:val="00BE6DF3"/>
    <w:rsid w:val="00C06F5E"/>
    <w:rsid w:val="00C11B26"/>
    <w:rsid w:val="00C14A1F"/>
    <w:rsid w:val="00C2239E"/>
    <w:rsid w:val="00C24FB1"/>
    <w:rsid w:val="00C357CA"/>
    <w:rsid w:val="00C51E09"/>
    <w:rsid w:val="00C56B6D"/>
    <w:rsid w:val="00C57B85"/>
    <w:rsid w:val="00C63BEE"/>
    <w:rsid w:val="00C7653F"/>
    <w:rsid w:val="00C76A23"/>
    <w:rsid w:val="00C77CA6"/>
    <w:rsid w:val="00C81885"/>
    <w:rsid w:val="00C95390"/>
    <w:rsid w:val="00C97FD1"/>
    <w:rsid w:val="00CC47BA"/>
    <w:rsid w:val="00CD29AE"/>
    <w:rsid w:val="00CD42F2"/>
    <w:rsid w:val="00CD716F"/>
    <w:rsid w:val="00CD7734"/>
    <w:rsid w:val="00CE472E"/>
    <w:rsid w:val="00CE5AB8"/>
    <w:rsid w:val="00CE7C4E"/>
    <w:rsid w:val="00CF4F30"/>
    <w:rsid w:val="00D00DB9"/>
    <w:rsid w:val="00D22EF7"/>
    <w:rsid w:val="00D25868"/>
    <w:rsid w:val="00D60622"/>
    <w:rsid w:val="00D62D3C"/>
    <w:rsid w:val="00D632F1"/>
    <w:rsid w:val="00D820FE"/>
    <w:rsid w:val="00D8669F"/>
    <w:rsid w:val="00D924F3"/>
    <w:rsid w:val="00D9550E"/>
    <w:rsid w:val="00DA60BC"/>
    <w:rsid w:val="00DB0231"/>
    <w:rsid w:val="00DC0879"/>
    <w:rsid w:val="00DE2D33"/>
    <w:rsid w:val="00E00DE2"/>
    <w:rsid w:val="00E03AF9"/>
    <w:rsid w:val="00E104B4"/>
    <w:rsid w:val="00E115D0"/>
    <w:rsid w:val="00E15BAA"/>
    <w:rsid w:val="00E22AB7"/>
    <w:rsid w:val="00E233E9"/>
    <w:rsid w:val="00E32EC0"/>
    <w:rsid w:val="00E4103C"/>
    <w:rsid w:val="00E42C47"/>
    <w:rsid w:val="00E521C1"/>
    <w:rsid w:val="00E52F33"/>
    <w:rsid w:val="00E6642D"/>
    <w:rsid w:val="00E67C6E"/>
    <w:rsid w:val="00E744A4"/>
    <w:rsid w:val="00E745C7"/>
    <w:rsid w:val="00E82B77"/>
    <w:rsid w:val="00E904F2"/>
    <w:rsid w:val="00EA33EF"/>
    <w:rsid w:val="00EB56A3"/>
    <w:rsid w:val="00EB5EFC"/>
    <w:rsid w:val="00EB7129"/>
    <w:rsid w:val="00EC3348"/>
    <w:rsid w:val="00ED44A6"/>
    <w:rsid w:val="00EE0A42"/>
    <w:rsid w:val="00EF7CDB"/>
    <w:rsid w:val="00F00FDB"/>
    <w:rsid w:val="00F06045"/>
    <w:rsid w:val="00F07089"/>
    <w:rsid w:val="00F1597B"/>
    <w:rsid w:val="00F21E99"/>
    <w:rsid w:val="00F34C01"/>
    <w:rsid w:val="00F4454F"/>
    <w:rsid w:val="00F50409"/>
    <w:rsid w:val="00F50831"/>
    <w:rsid w:val="00F61B83"/>
    <w:rsid w:val="00F7749E"/>
    <w:rsid w:val="00F77B8F"/>
    <w:rsid w:val="00F9160C"/>
    <w:rsid w:val="00F96845"/>
    <w:rsid w:val="00FC7780"/>
    <w:rsid w:val="00FF5DA3"/>
    <w:rsid w:val="0975177A"/>
    <w:rsid w:val="19BC4F71"/>
    <w:rsid w:val="2557576A"/>
    <w:rsid w:val="2D8F5A75"/>
    <w:rsid w:val="2E697EBA"/>
    <w:rsid w:val="34533638"/>
    <w:rsid w:val="3AC70FF7"/>
    <w:rsid w:val="3D7A620D"/>
    <w:rsid w:val="41201234"/>
    <w:rsid w:val="41846E36"/>
    <w:rsid w:val="42FC00D6"/>
    <w:rsid w:val="4A380FAB"/>
    <w:rsid w:val="4B415EFA"/>
    <w:rsid w:val="4C8B224F"/>
    <w:rsid w:val="4CB40EFF"/>
    <w:rsid w:val="56375D7F"/>
    <w:rsid w:val="58BD74CD"/>
    <w:rsid w:val="6634038A"/>
    <w:rsid w:val="75B04D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uiPriority w:val="99"/>
    <w:pPr>
      <w:tabs>
        <w:tab w:val="center" w:pos="4153"/>
        <w:tab w:val="right" w:pos="8306"/>
      </w:tabs>
      <w:snapToGrid w:val="0"/>
      <w:jc w:val="left"/>
    </w:pPr>
    <w:rPr>
      <w:rFonts w:ascii="Calibri" w:hAnsi="Calibri" w:cs="Microsoft Himalaya"/>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rFonts w:ascii="Calibri" w:hAnsi="Calibri" w:cs="Microsoft Himalaya"/>
      <w:sz w:val="18"/>
      <w:szCs w:val="18"/>
    </w:rPr>
  </w:style>
  <w:style w:type="character" w:styleId="7">
    <w:name w:val="page number"/>
    <w:basedOn w:val="6"/>
    <w:qFormat/>
    <w:uiPriority w:val="99"/>
    <w:rPr>
      <w:rFonts w:cs="Times New Roman"/>
    </w:rPr>
  </w:style>
  <w:style w:type="character" w:customStyle="1" w:styleId="8">
    <w:name w:val="页眉 Char"/>
    <w:basedOn w:val="6"/>
    <w:link w:val="4"/>
    <w:locked/>
    <w:uiPriority w:val="99"/>
    <w:rPr>
      <w:rFonts w:cs="Times New Roman"/>
      <w:sz w:val="18"/>
      <w:szCs w:val="18"/>
    </w:rPr>
  </w:style>
  <w:style w:type="character" w:customStyle="1" w:styleId="9">
    <w:name w:val="页脚 Char"/>
    <w:basedOn w:val="6"/>
    <w:link w:val="3"/>
    <w:locked/>
    <w:uiPriority w:val="99"/>
    <w:rPr>
      <w:rFonts w:cs="Times New Roman"/>
      <w:sz w:val="18"/>
      <w:szCs w:val="18"/>
    </w:rPr>
  </w:style>
  <w:style w:type="character" w:customStyle="1" w:styleId="10">
    <w:name w:val="批注框文本 Char"/>
    <w:basedOn w:val="6"/>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66EAE-9A79-4106-8E32-4DB1F79F368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900</Words>
  <Characters>5135</Characters>
  <Lines>42</Lines>
  <Paragraphs>12</Paragraphs>
  <TotalTime>113</TotalTime>
  <ScaleCrop>false</ScaleCrop>
  <LinksUpToDate>false</LinksUpToDate>
  <CharactersWithSpaces>6023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2021-01-27T11:28:00Z</cp:lastPrinted>
  <dcterms:modified xsi:type="dcterms:W3CDTF">2025-01-20T04:43:42Z</dcterms:modified>
  <cp:revision>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